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3B758" w14:textId="77777777" w:rsidR="005F2FAB" w:rsidRDefault="005F2FAB" w:rsidP="00434FB0">
      <w:pPr>
        <w:rPr>
          <w:b/>
          <w:bCs/>
          <w:sz w:val="28"/>
          <w:szCs w:val="28"/>
        </w:rPr>
      </w:pPr>
    </w:p>
    <w:p w14:paraId="0D55C57E" w14:textId="77777777" w:rsidR="007E5951" w:rsidRDefault="007E5951" w:rsidP="00434FB0">
      <w:pPr>
        <w:rPr>
          <w:b/>
          <w:bCs/>
          <w:sz w:val="28"/>
          <w:szCs w:val="28"/>
        </w:rPr>
      </w:pPr>
    </w:p>
    <w:p w14:paraId="071C8AB3" w14:textId="4A6E879F" w:rsidR="00434FB0" w:rsidRDefault="00434FB0" w:rsidP="00434FB0">
      <w:pPr>
        <w:rPr>
          <w:b/>
          <w:bCs/>
          <w:sz w:val="28"/>
          <w:szCs w:val="28"/>
        </w:rPr>
      </w:pPr>
      <w:r w:rsidRPr="1A3F1295">
        <w:rPr>
          <w:b/>
          <w:bCs/>
          <w:sz w:val="28"/>
          <w:szCs w:val="28"/>
        </w:rPr>
        <w:t xml:space="preserve">Bare forskning kan stoppe </w:t>
      </w:r>
      <w:r w:rsidR="3C048936" w:rsidRPr="1A3F1295">
        <w:rPr>
          <w:b/>
          <w:bCs/>
          <w:sz w:val="28"/>
          <w:szCs w:val="28"/>
        </w:rPr>
        <w:t>barne</w:t>
      </w:r>
      <w:r w:rsidRPr="1A3F1295">
        <w:rPr>
          <w:b/>
          <w:bCs/>
          <w:sz w:val="28"/>
          <w:szCs w:val="28"/>
        </w:rPr>
        <w:t>demens!</w:t>
      </w:r>
    </w:p>
    <w:p w14:paraId="6D01A38E" w14:textId="77777777" w:rsidR="00434FB0" w:rsidRDefault="00434FB0" w:rsidP="00434FB0">
      <w:pPr>
        <w:rPr>
          <w:b/>
          <w:bCs/>
          <w:sz w:val="28"/>
          <w:szCs w:val="28"/>
        </w:rPr>
      </w:pPr>
    </w:p>
    <w:p w14:paraId="72EC7711" w14:textId="265C1238" w:rsidR="00434FB0" w:rsidRDefault="007E47E2" w:rsidP="00434FB0">
      <w:pPr>
        <w:rPr>
          <w:b/>
          <w:bCs/>
        </w:rPr>
      </w:pPr>
      <w:r>
        <w:rPr>
          <w:b/>
          <w:bCs/>
        </w:rPr>
        <w:t>O</w:t>
      </w:r>
      <w:r w:rsidR="101F4C8B" w:rsidRPr="1A3F1295">
        <w:rPr>
          <w:b/>
          <w:bCs/>
        </w:rPr>
        <w:t xml:space="preserve">gså barn </w:t>
      </w:r>
      <w:r w:rsidR="4D59F25E" w:rsidRPr="1A3F1295">
        <w:rPr>
          <w:b/>
          <w:bCs/>
        </w:rPr>
        <w:t>kan få demens</w:t>
      </w:r>
      <w:r w:rsidR="1711BFCC" w:rsidRPr="1A3F1295">
        <w:rPr>
          <w:b/>
          <w:bCs/>
        </w:rPr>
        <w:t>, og i år går Nasjonalforeningens Demensaksjon til inntekt for forskningen på barnedemens.</w:t>
      </w:r>
    </w:p>
    <w:p w14:paraId="74A0CA5F" w14:textId="77777777" w:rsidR="00434FB0" w:rsidRDefault="00434FB0" w:rsidP="00434FB0">
      <w:pPr>
        <w:rPr>
          <w:b/>
          <w:bCs/>
        </w:rPr>
      </w:pPr>
    </w:p>
    <w:p w14:paraId="37237CE5" w14:textId="0B371BEA" w:rsidR="00434FB0" w:rsidRDefault="00CC4335" w:rsidP="1A3F1295">
      <w:p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Risikoen for å få en demenssykdom øker </w:t>
      </w:r>
      <w:r w:rsidR="00356C87">
        <w:rPr>
          <w:rFonts w:asciiTheme="minorHAnsi" w:eastAsiaTheme="minorEastAsia" w:hAnsiTheme="minorHAnsi" w:cstheme="minorBidi"/>
        </w:rPr>
        <w:t>når vi blir eldre</w:t>
      </w:r>
      <w:r w:rsidR="002412D3">
        <w:rPr>
          <w:rFonts w:asciiTheme="minorHAnsi" w:eastAsiaTheme="minorEastAsia" w:hAnsiTheme="minorHAnsi" w:cstheme="minorBidi"/>
        </w:rPr>
        <w:t>. Svært få under 70 år har demens</w:t>
      </w:r>
      <w:r w:rsidR="0089368D">
        <w:rPr>
          <w:rFonts w:asciiTheme="minorHAnsi" w:eastAsiaTheme="minorEastAsia" w:hAnsiTheme="minorHAnsi" w:cstheme="minorBidi"/>
        </w:rPr>
        <w:t>,</w:t>
      </w:r>
      <w:r w:rsidR="002412D3">
        <w:rPr>
          <w:rFonts w:asciiTheme="minorHAnsi" w:eastAsiaTheme="minorEastAsia" w:hAnsiTheme="minorHAnsi" w:cstheme="minorBidi"/>
        </w:rPr>
        <w:t xml:space="preserve"> og </w:t>
      </w:r>
      <w:r w:rsidR="0089368D">
        <w:rPr>
          <w:rFonts w:asciiTheme="minorHAnsi" w:eastAsiaTheme="minorEastAsia" w:hAnsiTheme="minorHAnsi" w:cstheme="minorBidi"/>
        </w:rPr>
        <w:t xml:space="preserve">det </w:t>
      </w:r>
      <w:r w:rsidR="002412D3">
        <w:rPr>
          <w:rFonts w:asciiTheme="minorHAnsi" w:eastAsiaTheme="minorEastAsia" w:hAnsiTheme="minorHAnsi" w:cstheme="minorBidi"/>
        </w:rPr>
        <w:t>er en sjelden sykdom hos bar</w:t>
      </w:r>
      <w:r w:rsidR="004E64A6">
        <w:rPr>
          <w:rFonts w:asciiTheme="minorHAnsi" w:eastAsiaTheme="minorEastAsia" w:hAnsiTheme="minorHAnsi" w:cstheme="minorBidi"/>
        </w:rPr>
        <w:t>n</w:t>
      </w:r>
      <w:r w:rsidR="00AE6721">
        <w:rPr>
          <w:rFonts w:asciiTheme="minorHAnsi" w:eastAsiaTheme="minorEastAsia" w:hAnsiTheme="minorHAnsi" w:cstheme="minorBidi"/>
        </w:rPr>
        <w:t>. M</w:t>
      </w:r>
      <w:r w:rsidR="004E64A6">
        <w:rPr>
          <w:rFonts w:asciiTheme="minorHAnsi" w:eastAsiaTheme="minorEastAsia" w:hAnsiTheme="minorHAnsi" w:cstheme="minorBidi"/>
        </w:rPr>
        <w:t xml:space="preserve">en noen hundre barn i Norge er rammet. </w:t>
      </w:r>
      <w:r w:rsidR="004E64A6" w:rsidRPr="79F8FEA1">
        <w:rPr>
          <w:rFonts w:asciiTheme="minorHAnsi" w:eastAsiaTheme="minorEastAsia" w:hAnsiTheme="minorHAnsi" w:cstheme="minorBidi"/>
          <w:color w:val="2C2A29"/>
        </w:rPr>
        <w:t>Disse barna trenger vår hjelp. Det trengs mer forskning. Bare forskning kan stoppe barnedemens.</w:t>
      </w:r>
    </w:p>
    <w:p w14:paraId="2FFCB790" w14:textId="77777777" w:rsidR="004E64A6" w:rsidRDefault="004E64A6" w:rsidP="1A3F1295">
      <w:pPr>
        <w:rPr>
          <w:rFonts w:asciiTheme="minorHAnsi" w:eastAsiaTheme="minorEastAsia" w:hAnsiTheme="minorHAnsi" w:cstheme="minorBidi"/>
        </w:rPr>
      </w:pPr>
    </w:p>
    <w:p w14:paraId="7A16753A" w14:textId="5BBA36FC" w:rsidR="007C712C" w:rsidRPr="007C712C" w:rsidRDefault="007C712C" w:rsidP="79F8FEA1">
      <w:pPr>
        <w:rPr>
          <w:rFonts w:asciiTheme="minorHAnsi" w:eastAsiaTheme="minorEastAsia" w:hAnsiTheme="minorHAnsi" w:cstheme="minorBidi"/>
          <w:color w:val="2C2A29"/>
        </w:rPr>
      </w:pPr>
      <w:r w:rsidRPr="79F8FEA1">
        <w:rPr>
          <w:rFonts w:asciiTheme="minorHAnsi" w:eastAsiaTheme="minorEastAsia" w:hAnsiTheme="minorHAnsi" w:cstheme="minorBidi"/>
          <w:color w:val="2C2A29"/>
        </w:rPr>
        <w:t xml:space="preserve">Barnedemens </w:t>
      </w:r>
      <w:r w:rsidR="00D341D4" w:rsidRPr="79F8FEA1">
        <w:rPr>
          <w:rFonts w:asciiTheme="minorHAnsi" w:eastAsiaTheme="minorEastAsia" w:hAnsiTheme="minorHAnsi" w:cstheme="minorBidi"/>
          <w:color w:val="2C2A29"/>
        </w:rPr>
        <w:t>skyldes en</w:t>
      </w:r>
      <w:r w:rsidR="001733D3" w:rsidRPr="79F8FEA1">
        <w:rPr>
          <w:rFonts w:asciiTheme="minorHAnsi" w:eastAsiaTheme="minorEastAsia" w:hAnsiTheme="minorHAnsi" w:cstheme="minorBidi"/>
          <w:color w:val="2C2A29"/>
        </w:rPr>
        <w:t xml:space="preserve"> rekke</w:t>
      </w:r>
      <w:r w:rsidRPr="79F8FEA1">
        <w:rPr>
          <w:rFonts w:asciiTheme="minorHAnsi" w:eastAsiaTheme="minorEastAsia" w:hAnsiTheme="minorHAnsi" w:cstheme="minorBidi"/>
          <w:color w:val="2C2A29"/>
        </w:rPr>
        <w:t xml:space="preserve"> sykdomme</w:t>
      </w:r>
      <w:r w:rsidR="005A0AF3" w:rsidRPr="79F8FEA1">
        <w:rPr>
          <w:rFonts w:asciiTheme="minorHAnsi" w:eastAsiaTheme="minorEastAsia" w:hAnsiTheme="minorHAnsi" w:cstheme="minorBidi"/>
          <w:color w:val="2C2A29"/>
        </w:rPr>
        <w:t>r</w:t>
      </w:r>
      <w:r w:rsidR="001733D3" w:rsidRPr="79F8FEA1">
        <w:rPr>
          <w:rFonts w:asciiTheme="minorHAnsi" w:eastAsiaTheme="minorEastAsia" w:hAnsiTheme="minorHAnsi" w:cstheme="minorBidi"/>
          <w:color w:val="2C2A29"/>
        </w:rPr>
        <w:t>, og betegnelsen</w:t>
      </w:r>
      <w:r w:rsidR="005A0AF3" w:rsidRPr="79F8FEA1">
        <w:rPr>
          <w:rFonts w:asciiTheme="minorHAnsi" w:eastAsiaTheme="minorEastAsia" w:hAnsiTheme="minorHAnsi" w:cstheme="minorBidi"/>
          <w:color w:val="2C2A29"/>
        </w:rPr>
        <w:t xml:space="preserve"> brukes </w:t>
      </w:r>
      <w:r w:rsidR="000B720F" w:rsidRPr="79F8FEA1">
        <w:rPr>
          <w:rFonts w:asciiTheme="minorHAnsi" w:eastAsiaTheme="minorEastAsia" w:hAnsiTheme="minorHAnsi" w:cstheme="minorBidi"/>
          <w:color w:val="2C2A29"/>
        </w:rPr>
        <w:t xml:space="preserve">siden disse barna får de samme alvorlige </w:t>
      </w:r>
      <w:r w:rsidR="00722E36" w:rsidRPr="79F8FEA1">
        <w:rPr>
          <w:rFonts w:asciiTheme="minorHAnsi" w:eastAsiaTheme="minorEastAsia" w:hAnsiTheme="minorHAnsi" w:cstheme="minorBidi"/>
          <w:color w:val="2C2A29"/>
        </w:rPr>
        <w:t>symptomene på demens som voksne</w:t>
      </w:r>
      <w:r w:rsidRPr="79F8FEA1">
        <w:rPr>
          <w:rFonts w:asciiTheme="minorHAnsi" w:eastAsiaTheme="minorEastAsia" w:hAnsiTheme="minorHAnsi" w:cstheme="minorBidi"/>
          <w:color w:val="2C2A29"/>
        </w:rPr>
        <w:t xml:space="preserve">. Det finnes mange alvorlige og sjeldne sykdommer som medfører barnedemens. De aller fleste sykdommene som </w:t>
      </w:r>
      <w:r w:rsidR="460E8427" w:rsidRPr="79F8FEA1">
        <w:rPr>
          <w:rFonts w:asciiTheme="minorHAnsi" w:eastAsiaTheme="minorEastAsia" w:hAnsiTheme="minorHAnsi" w:cstheme="minorBidi"/>
          <w:color w:val="2C2A29"/>
        </w:rPr>
        <w:t xml:space="preserve">fører til </w:t>
      </w:r>
      <w:r w:rsidRPr="79F8FEA1">
        <w:rPr>
          <w:rFonts w:asciiTheme="minorHAnsi" w:eastAsiaTheme="minorEastAsia" w:hAnsiTheme="minorHAnsi" w:cstheme="minorBidi"/>
          <w:color w:val="2C2A29"/>
        </w:rPr>
        <w:t xml:space="preserve">barnedemens, er arvelige, oftest nedarvet fra både mor og far. </w:t>
      </w:r>
    </w:p>
    <w:p w14:paraId="76534B3C" w14:textId="2229B028" w:rsidR="00434FB0" w:rsidRDefault="00434FB0" w:rsidP="1A3F1295">
      <w:pPr>
        <w:rPr>
          <w:rFonts w:asciiTheme="minorHAnsi" w:eastAsiaTheme="minorEastAsia" w:hAnsiTheme="minorHAnsi" w:cstheme="minorBidi"/>
        </w:rPr>
      </w:pPr>
    </w:p>
    <w:p w14:paraId="42C309AD" w14:textId="46A6EECB" w:rsidR="008760EC" w:rsidRDefault="00434FB0" w:rsidP="00434FB0">
      <w:r>
        <w:t>Det er fremdeles mye vi ikke vet, og mye å lære, før vi kan tilby</w:t>
      </w:r>
      <w:r w:rsidR="00093764">
        <w:t xml:space="preserve"> barn med </w:t>
      </w:r>
      <w:r>
        <w:t>demenssyk</w:t>
      </w:r>
      <w:r w:rsidR="00093764">
        <w:t>dom</w:t>
      </w:r>
      <w:r>
        <w:t xml:space="preserve"> like god behandling som andre pasientgrupper. </w:t>
      </w:r>
      <w:r w:rsidR="008760EC">
        <w:t xml:space="preserve">I Norge har vi noen av de beste demensforskningsmiljøene i verden. </w:t>
      </w:r>
      <w:r w:rsidR="007E3F56">
        <w:t>De som forsker på barnedemens driver grunnforskning som kommer hele demensfel</w:t>
      </w:r>
      <w:r w:rsidR="00F92D3D">
        <w:t>t</w:t>
      </w:r>
      <w:r w:rsidR="007E3F56">
        <w:t xml:space="preserve">et til gode, så denne forskningen </w:t>
      </w:r>
      <w:r w:rsidR="004E4D8A">
        <w:t>bidrar også til at vi kommer nærmere å knekke demenskoden generelt.</w:t>
      </w:r>
    </w:p>
    <w:p w14:paraId="7B1B66B6" w14:textId="77777777" w:rsidR="00B54769" w:rsidRDefault="00B54769" w:rsidP="00434FB0"/>
    <w:p w14:paraId="78B4AA78" w14:textId="77777777" w:rsidR="00B54769" w:rsidRDefault="00B54769" w:rsidP="00B54769">
      <w:r>
        <w:t xml:space="preserve">Over 100 000 mennesker i Norge har demens, og tallet øker hvert år, fordi det blir flere eldre i befolkningen. Beregninger viser at nærmere dobbelt så mange vil ha alzheimer eller en annen demenssykdom i løpet av et par tiår, dersom vi ikke lykkes med å finne utsettende eller kurerende behandling. I X fylke øker forekomsten fra Y til Z ifølge </w:t>
      </w:r>
      <w:hyperlink r:id="rId7">
        <w:r w:rsidRPr="79F8FEA1">
          <w:rPr>
            <w:rStyle w:val="Hyperlink"/>
          </w:rPr>
          <w:t>demenskartet.no</w:t>
        </w:r>
      </w:hyperlink>
    </w:p>
    <w:p w14:paraId="59906ECC" w14:textId="77777777" w:rsidR="008760EC" w:rsidRDefault="008760EC" w:rsidP="00434FB0"/>
    <w:p w14:paraId="6B3DF9BB" w14:textId="7E383419" w:rsidR="00E1631C" w:rsidRDefault="00434FB0" w:rsidP="00434FB0">
      <w:r>
        <w:t xml:space="preserve">I </w:t>
      </w:r>
      <w:r w:rsidR="00314737">
        <w:t>Demensaksjonen</w:t>
      </w:r>
      <w:r>
        <w:t xml:space="preserve"> kan vi alle bidra. Ta godt imot bøssebærerne</w:t>
      </w:r>
      <w:r w:rsidR="00AF3792">
        <w:t xml:space="preserve"> i aksjonsuka mellom </w:t>
      </w:r>
      <w:r w:rsidR="00D23AD1">
        <w:t>2</w:t>
      </w:r>
      <w:r w:rsidR="00F954CB">
        <w:t>1</w:t>
      </w:r>
      <w:r w:rsidR="00AF3792">
        <w:t xml:space="preserve">. og </w:t>
      </w:r>
      <w:r w:rsidR="00A37FAF">
        <w:t>2</w:t>
      </w:r>
      <w:r w:rsidR="00F954CB">
        <w:t>7</w:t>
      </w:r>
      <w:r w:rsidR="00A37FAF">
        <w:t>. september</w:t>
      </w:r>
      <w:r>
        <w:t>!</w:t>
      </w:r>
    </w:p>
    <w:p w14:paraId="3DE876D8" w14:textId="77777777" w:rsidR="00860928" w:rsidRDefault="00860928" w:rsidP="00434FB0"/>
    <w:p w14:paraId="76F1356D" w14:textId="77777777" w:rsidR="00860928" w:rsidRPr="00B04410" w:rsidRDefault="00860928" w:rsidP="00434FB0"/>
    <w:p w14:paraId="6143C720" w14:textId="133ECCA8" w:rsidR="003E1D59" w:rsidRPr="00A80B0B" w:rsidRDefault="003E1D59"/>
    <w:p w14:paraId="63F20BD4" w14:textId="78BE1F97" w:rsidR="00E93225" w:rsidRDefault="004B1679">
      <w:pPr>
        <w:rPr>
          <w:rFonts w:eastAsia="Calibri"/>
        </w:rPr>
      </w:pPr>
      <w:r w:rsidRPr="004B1679">
        <w:rPr>
          <w:rFonts w:eastAsia="Calibri"/>
        </w:rPr>
        <w:t>Bildetekst: Syver Blindheim (t.v.) og Ulrik Frengen lar seg ikke stoppe av sykdommen. Her gjør de seg klare til en tur i klatreløypa.</w:t>
      </w:r>
      <w:r w:rsidR="00283760">
        <w:rPr>
          <w:rFonts w:eastAsia="Calibri"/>
        </w:rPr>
        <w:t xml:space="preserve"> </w:t>
      </w:r>
      <w:r w:rsidR="00283760" w:rsidRPr="00283760">
        <w:rPr>
          <w:rFonts w:eastAsia="Calibri"/>
        </w:rPr>
        <w:t>Foto: Tobias Østmoen</w:t>
      </w:r>
    </w:p>
    <w:p w14:paraId="479F8E3B" w14:textId="77777777" w:rsidR="000E14BE" w:rsidRDefault="000E14BE" w:rsidP="00E93225"/>
    <w:p w14:paraId="26D93D65" w14:textId="77777777" w:rsidR="000E14BE" w:rsidRDefault="000E14BE" w:rsidP="00E93225">
      <w:pPr>
        <w:rPr>
          <w:rStyle w:val="Hyperlink"/>
        </w:rPr>
      </w:pPr>
    </w:p>
    <w:p w14:paraId="7CB84CEE" w14:textId="77777777" w:rsidR="00E93225" w:rsidRDefault="00E93225"/>
    <w:sectPr w:rsidR="00E93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FB0"/>
    <w:rsid w:val="00017D53"/>
    <w:rsid w:val="00024121"/>
    <w:rsid w:val="00030D52"/>
    <w:rsid w:val="00037084"/>
    <w:rsid w:val="000641DB"/>
    <w:rsid w:val="00080191"/>
    <w:rsid w:val="00093764"/>
    <w:rsid w:val="00097EDE"/>
    <w:rsid w:val="000A223C"/>
    <w:rsid w:val="000B720F"/>
    <w:rsid w:val="000D115F"/>
    <w:rsid w:val="000D47BA"/>
    <w:rsid w:val="000D60AD"/>
    <w:rsid w:val="000E14BE"/>
    <w:rsid w:val="000E1A13"/>
    <w:rsid w:val="000F7FEE"/>
    <w:rsid w:val="001032A4"/>
    <w:rsid w:val="00104ECC"/>
    <w:rsid w:val="00107677"/>
    <w:rsid w:val="00113FF7"/>
    <w:rsid w:val="001170BA"/>
    <w:rsid w:val="00124F34"/>
    <w:rsid w:val="00156291"/>
    <w:rsid w:val="001733D3"/>
    <w:rsid w:val="00177753"/>
    <w:rsid w:val="001A6B00"/>
    <w:rsid w:val="001D6644"/>
    <w:rsid w:val="001F21E2"/>
    <w:rsid w:val="00206C91"/>
    <w:rsid w:val="00213248"/>
    <w:rsid w:val="00221E1D"/>
    <w:rsid w:val="00223FF3"/>
    <w:rsid w:val="002374D3"/>
    <w:rsid w:val="002412D3"/>
    <w:rsid w:val="00247322"/>
    <w:rsid w:val="00255E67"/>
    <w:rsid w:val="00280A5C"/>
    <w:rsid w:val="00283760"/>
    <w:rsid w:val="00287405"/>
    <w:rsid w:val="002906B3"/>
    <w:rsid w:val="00296A48"/>
    <w:rsid w:val="002B2E4A"/>
    <w:rsid w:val="002D038D"/>
    <w:rsid w:val="002D6171"/>
    <w:rsid w:val="002E42D5"/>
    <w:rsid w:val="002F2528"/>
    <w:rsid w:val="00314737"/>
    <w:rsid w:val="00315B96"/>
    <w:rsid w:val="003509E2"/>
    <w:rsid w:val="00356BC8"/>
    <w:rsid w:val="00356C87"/>
    <w:rsid w:val="003613E7"/>
    <w:rsid w:val="003764D6"/>
    <w:rsid w:val="003772D7"/>
    <w:rsid w:val="003A1E7C"/>
    <w:rsid w:val="003C2B83"/>
    <w:rsid w:val="003C78DF"/>
    <w:rsid w:val="003E1D59"/>
    <w:rsid w:val="003E2302"/>
    <w:rsid w:val="00407128"/>
    <w:rsid w:val="004235A4"/>
    <w:rsid w:val="00430BE7"/>
    <w:rsid w:val="00434FB0"/>
    <w:rsid w:val="0044723C"/>
    <w:rsid w:val="00450B29"/>
    <w:rsid w:val="00453F00"/>
    <w:rsid w:val="00456180"/>
    <w:rsid w:val="00464174"/>
    <w:rsid w:val="00476852"/>
    <w:rsid w:val="0048237E"/>
    <w:rsid w:val="0049001B"/>
    <w:rsid w:val="004A4F2C"/>
    <w:rsid w:val="004A58D9"/>
    <w:rsid w:val="004B14A0"/>
    <w:rsid w:val="004B1679"/>
    <w:rsid w:val="004B16B2"/>
    <w:rsid w:val="004C0AF4"/>
    <w:rsid w:val="004C16D5"/>
    <w:rsid w:val="004C25F2"/>
    <w:rsid w:val="004D0DEF"/>
    <w:rsid w:val="004E4A14"/>
    <w:rsid w:val="004E4D8A"/>
    <w:rsid w:val="004E64A6"/>
    <w:rsid w:val="004F204A"/>
    <w:rsid w:val="004F3A73"/>
    <w:rsid w:val="005256E3"/>
    <w:rsid w:val="00555737"/>
    <w:rsid w:val="005659FB"/>
    <w:rsid w:val="00567BA2"/>
    <w:rsid w:val="005757A0"/>
    <w:rsid w:val="005808B8"/>
    <w:rsid w:val="005836B5"/>
    <w:rsid w:val="005A0AF3"/>
    <w:rsid w:val="005B46E1"/>
    <w:rsid w:val="005C6EB6"/>
    <w:rsid w:val="005D776C"/>
    <w:rsid w:val="005E60F6"/>
    <w:rsid w:val="005E7300"/>
    <w:rsid w:val="005F26FC"/>
    <w:rsid w:val="005F2FAB"/>
    <w:rsid w:val="005F42CB"/>
    <w:rsid w:val="006211A7"/>
    <w:rsid w:val="00631F74"/>
    <w:rsid w:val="00635365"/>
    <w:rsid w:val="00654F81"/>
    <w:rsid w:val="0066060A"/>
    <w:rsid w:val="00665AD8"/>
    <w:rsid w:val="00677CB2"/>
    <w:rsid w:val="00681027"/>
    <w:rsid w:val="00691B14"/>
    <w:rsid w:val="006A3C94"/>
    <w:rsid w:val="006A6615"/>
    <w:rsid w:val="006C4003"/>
    <w:rsid w:val="006C66F0"/>
    <w:rsid w:val="006E3E74"/>
    <w:rsid w:val="006E754E"/>
    <w:rsid w:val="00715CEA"/>
    <w:rsid w:val="00720AC0"/>
    <w:rsid w:val="00722E36"/>
    <w:rsid w:val="00741C99"/>
    <w:rsid w:val="007511A5"/>
    <w:rsid w:val="00752988"/>
    <w:rsid w:val="00774117"/>
    <w:rsid w:val="0078509F"/>
    <w:rsid w:val="007A1B2B"/>
    <w:rsid w:val="007A24F6"/>
    <w:rsid w:val="007B270E"/>
    <w:rsid w:val="007C3016"/>
    <w:rsid w:val="007C6CED"/>
    <w:rsid w:val="007C712C"/>
    <w:rsid w:val="007C71DE"/>
    <w:rsid w:val="007D0591"/>
    <w:rsid w:val="007D7B4C"/>
    <w:rsid w:val="007E07A4"/>
    <w:rsid w:val="007E3F56"/>
    <w:rsid w:val="007E47E2"/>
    <w:rsid w:val="007E5951"/>
    <w:rsid w:val="007F3082"/>
    <w:rsid w:val="00801D0E"/>
    <w:rsid w:val="00803AE6"/>
    <w:rsid w:val="00826388"/>
    <w:rsid w:val="00860928"/>
    <w:rsid w:val="008760EC"/>
    <w:rsid w:val="008814AE"/>
    <w:rsid w:val="00883FCE"/>
    <w:rsid w:val="008840AA"/>
    <w:rsid w:val="0089368D"/>
    <w:rsid w:val="0089758D"/>
    <w:rsid w:val="008B1774"/>
    <w:rsid w:val="008B2BDB"/>
    <w:rsid w:val="008B4A95"/>
    <w:rsid w:val="008C43D7"/>
    <w:rsid w:val="008F504E"/>
    <w:rsid w:val="008F62BD"/>
    <w:rsid w:val="008F7C5C"/>
    <w:rsid w:val="00906729"/>
    <w:rsid w:val="00907668"/>
    <w:rsid w:val="00911217"/>
    <w:rsid w:val="009349DC"/>
    <w:rsid w:val="00934F5D"/>
    <w:rsid w:val="0094791D"/>
    <w:rsid w:val="00950E9C"/>
    <w:rsid w:val="00951FBF"/>
    <w:rsid w:val="00961F2C"/>
    <w:rsid w:val="00963FD9"/>
    <w:rsid w:val="0096717C"/>
    <w:rsid w:val="00974E08"/>
    <w:rsid w:val="00986CFE"/>
    <w:rsid w:val="009A0598"/>
    <w:rsid w:val="009A3A38"/>
    <w:rsid w:val="009C61CB"/>
    <w:rsid w:val="009D6654"/>
    <w:rsid w:val="00A051C8"/>
    <w:rsid w:val="00A107F4"/>
    <w:rsid w:val="00A14BBB"/>
    <w:rsid w:val="00A23DBF"/>
    <w:rsid w:val="00A26B17"/>
    <w:rsid w:val="00A27632"/>
    <w:rsid w:val="00A37FAF"/>
    <w:rsid w:val="00A46E3A"/>
    <w:rsid w:val="00A53B10"/>
    <w:rsid w:val="00A628EF"/>
    <w:rsid w:val="00A7325A"/>
    <w:rsid w:val="00A80AAF"/>
    <w:rsid w:val="00A80B0B"/>
    <w:rsid w:val="00A83E4F"/>
    <w:rsid w:val="00A857BE"/>
    <w:rsid w:val="00AA51E7"/>
    <w:rsid w:val="00AA5A36"/>
    <w:rsid w:val="00AA5E3F"/>
    <w:rsid w:val="00AB11A1"/>
    <w:rsid w:val="00AC1D07"/>
    <w:rsid w:val="00AD501A"/>
    <w:rsid w:val="00AE3180"/>
    <w:rsid w:val="00AE6721"/>
    <w:rsid w:val="00AF3792"/>
    <w:rsid w:val="00AF475A"/>
    <w:rsid w:val="00B04410"/>
    <w:rsid w:val="00B26217"/>
    <w:rsid w:val="00B31A4E"/>
    <w:rsid w:val="00B401A1"/>
    <w:rsid w:val="00B4213A"/>
    <w:rsid w:val="00B54769"/>
    <w:rsid w:val="00B643C1"/>
    <w:rsid w:val="00B750B6"/>
    <w:rsid w:val="00B84498"/>
    <w:rsid w:val="00B92C44"/>
    <w:rsid w:val="00B93FCC"/>
    <w:rsid w:val="00BC297D"/>
    <w:rsid w:val="00BD154C"/>
    <w:rsid w:val="00BE48CC"/>
    <w:rsid w:val="00BF3D76"/>
    <w:rsid w:val="00C03AEB"/>
    <w:rsid w:val="00C07700"/>
    <w:rsid w:val="00C15E63"/>
    <w:rsid w:val="00C256DA"/>
    <w:rsid w:val="00C277C0"/>
    <w:rsid w:val="00C2784E"/>
    <w:rsid w:val="00C30439"/>
    <w:rsid w:val="00C431E2"/>
    <w:rsid w:val="00C46234"/>
    <w:rsid w:val="00C94DDA"/>
    <w:rsid w:val="00CA5896"/>
    <w:rsid w:val="00CA74D1"/>
    <w:rsid w:val="00CC4335"/>
    <w:rsid w:val="00CE5A0E"/>
    <w:rsid w:val="00CF3468"/>
    <w:rsid w:val="00CF49B4"/>
    <w:rsid w:val="00D02B67"/>
    <w:rsid w:val="00D1131E"/>
    <w:rsid w:val="00D11D27"/>
    <w:rsid w:val="00D23AD1"/>
    <w:rsid w:val="00D341D4"/>
    <w:rsid w:val="00D358C2"/>
    <w:rsid w:val="00D57FB9"/>
    <w:rsid w:val="00D67B78"/>
    <w:rsid w:val="00D73EDC"/>
    <w:rsid w:val="00D95FF3"/>
    <w:rsid w:val="00DB067C"/>
    <w:rsid w:val="00DC48F0"/>
    <w:rsid w:val="00DD47DE"/>
    <w:rsid w:val="00DE6FCD"/>
    <w:rsid w:val="00E0521F"/>
    <w:rsid w:val="00E1295B"/>
    <w:rsid w:val="00E1631C"/>
    <w:rsid w:val="00E53A4E"/>
    <w:rsid w:val="00E63E55"/>
    <w:rsid w:val="00E677DE"/>
    <w:rsid w:val="00E679CA"/>
    <w:rsid w:val="00E805BE"/>
    <w:rsid w:val="00E87BCF"/>
    <w:rsid w:val="00E93225"/>
    <w:rsid w:val="00EC3E2B"/>
    <w:rsid w:val="00EF1DD6"/>
    <w:rsid w:val="00F0499A"/>
    <w:rsid w:val="00F04B74"/>
    <w:rsid w:val="00F10DB8"/>
    <w:rsid w:val="00F1635E"/>
    <w:rsid w:val="00F46793"/>
    <w:rsid w:val="00F50B09"/>
    <w:rsid w:val="00F571A0"/>
    <w:rsid w:val="00F5769A"/>
    <w:rsid w:val="00F74E73"/>
    <w:rsid w:val="00F82914"/>
    <w:rsid w:val="00F90856"/>
    <w:rsid w:val="00F92D3D"/>
    <w:rsid w:val="00F954CB"/>
    <w:rsid w:val="00FA13D9"/>
    <w:rsid w:val="00FB283B"/>
    <w:rsid w:val="00FC3441"/>
    <w:rsid w:val="00FE0D59"/>
    <w:rsid w:val="00FF1955"/>
    <w:rsid w:val="00FF7BEC"/>
    <w:rsid w:val="01CC811D"/>
    <w:rsid w:val="03CB7871"/>
    <w:rsid w:val="048EA12B"/>
    <w:rsid w:val="058F5546"/>
    <w:rsid w:val="05A2C8D6"/>
    <w:rsid w:val="101F4C8B"/>
    <w:rsid w:val="102DF3B7"/>
    <w:rsid w:val="1711BFCC"/>
    <w:rsid w:val="17F8EF3C"/>
    <w:rsid w:val="18AC2D94"/>
    <w:rsid w:val="1905AD54"/>
    <w:rsid w:val="1A3F1295"/>
    <w:rsid w:val="1AAF2B58"/>
    <w:rsid w:val="1B331FDA"/>
    <w:rsid w:val="204722B3"/>
    <w:rsid w:val="20F6F763"/>
    <w:rsid w:val="2123A2CC"/>
    <w:rsid w:val="241D059B"/>
    <w:rsid w:val="243F5FDA"/>
    <w:rsid w:val="24D9713A"/>
    <w:rsid w:val="25671AF1"/>
    <w:rsid w:val="25C22FC7"/>
    <w:rsid w:val="27945215"/>
    <w:rsid w:val="282BDA94"/>
    <w:rsid w:val="2F0A9933"/>
    <w:rsid w:val="2FA0EB3B"/>
    <w:rsid w:val="302EABC1"/>
    <w:rsid w:val="322C121D"/>
    <w:rsid w:val="323C53FA"/>
    <w:rsid w:val="356C645A"/>
    <w:rsid w:val="37C06676"/>
    <w:rsid w:val="38C2C981"/>
    <w:rsid w:val="39E95D23"/>
    <w:rsid w:val="3BC966AE"/>
    <w:rsid w:val="3C048936"/>
    <w:rsid w:val="3CAAA87E"/>
    <w:rsid w:val="3EC22E8B"/>
    <w:rsid w:val="3FE04C4C"/>
    <w:rsid w:val="4025D230"/>
    <w:rsid w:val="460E8427"/>
    <w:rsid w:val="481FF4AC"/>
    <w:rsid w:val="488EFACC"/>
    <w:rsid w:val="4D59F25E"/>
    <w:rsid w:val="50EEB51E"/>
    <w:rsid w:val="52CE15C7"/>
    <w:rsid w:val="540366E5"/>
    <w:rsid w:val="553136ED"/>
    <w:rsid w:val="55947F1B"/>
    <w:rsid w:val="57BFABBA"/>
    <w:rsid w:val="5910D0CD"/>
    <w:rsid w:val="5D264F8A"/>
    <w:rsid w:val="5F08793C"/>
    <w:rsid w:val="615A3BB5"/>
    <w:rsid w:val="68D1473B"/>
    <w:rsid w:val="6999B62E"/>
    <w:rsid w:val="69E7D340"/>
    <w:rsid w:val="6AA1700B"/>
    <w:rsid w:val="6D9C5CA5"/>
    <w:rsid w:val="70070995"/>
    <w:rsid w:val="74C178A3"/>
    <w:rsid w:val="75973095"/>
    <w:rsid w:val="776F1561"/>
    <w:rsid w:val="79312579"/>
    <w:rsid w:val="79AF45F0"/>
    <w:rsid w:val="79F8FEA1"/>
    <w:rsid w:val="7D51FA59"/>
    <w:rsid w:val="7E36F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AF1C8"/>
  <w15:chartTrackingRefBased/>
  <w15:docId w15:val="{99454F3F-2F56-49BC-83F7-7BC12611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FB0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uiPriority w:val="9"/>
    <w:qFormat/>
    <w:rsid w:val="00434F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34F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34F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34F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34F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34FB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434FB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434FB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434FB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4FB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434F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FB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4FB0"/>
    <w:rPr>
      <w:color w:val="0563C1" w:themeColor="hyperlink"/>
      <w:u w:val="single"/>
    </w:rPr>
  </w:style>
  <w:style w:type="character" w:customStyle="1" w:styleId="Overskrift1Tegn">
    <w:name w:val="Overskrift 1 Tegn"/>
    <w:basedOn w:val="DefaultParagraphFont"/>
    <w:uiPriority w:val="9"/>
    <w:rsid w:val="00D73E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DefaultParagraphFont"/>
    <w:uiPriority w:val="9"/>
    <w:semiHidden/>
    <w:rsid w:val="00D73E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DefaultParagraphFont"/>
    <w:uiPriority w:val="9"/>
    <w:semiHidden/>
    <w:rsid w:val="00D73E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DefaultParagraphFont"/>
    <w:uiPriority w:val="9"/>
    <w:semiHidden/>
    <w:rsid w:val="00D73EDC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DefaultParagraphFont"/>
    <w:uiPriority w:val="9"/>
    <w:semiHidden/>
    <w:rsid w:val="00D73EDC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DefaultParagraphFont"/>
    <w:uiPriority w:val="9"/>
    <w:semiHidden/>
    <w:rsid w:val="00D73ED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DefaultParagraphFont"/>
    <w:uiPriority w:val="9"/>
    <w:semiHidden/>
    <w:rsid w:val="00D73ED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DefaultParagraphFont"/>
    <w:uiPriority w:val="9"/>
    <w:semiHidden/>
    <w:rsid w:val="00D73ED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DefaultParagraphFont"/>
    <w:uiPriority w:val="9"/>
    <w:semiHidden/>
    <w:rsid w:val="00D73EDC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DefaultParagraphFont"/>
    <w:uiPriority w:val="10"/>
    <w:rsid w:val="00D73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DefaultParagraphFont"/>
    <w:uiPriority w:val="11"/>
    <w:rsid w:val="00D73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itatTegn">
    <w:name w:val="Sitat Tegn"/>
    <w:basedOn w:val="DefaultParagraphFont"/>
    <w:uiPriority w:val="29"/>
    <w:rsid w:val="00D73EDC"/>
    <w:rPr>
      <w:i/>
      <w:iCs/>
      <w:color w:val="404040" w:themeColor="text1" w:themeTint="BF"/>
    </w:rPr>
  </w:style>
  <w:style w:type="character" w:customStyle="1" w:styleId="SterktsitatTegn">
    <w:name w:val="Sterkt sitat Tegn"/>
    <w:basedOn w:val="DefaultParagraphFont"/>
    <w:uiPriority w:val="30"/>
    <w:rsid w:val="00D73EDC"/>
    <w:rPr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D02B67"/>
    <w:pPr>
      <w:spacing w:after="0" w:line="240" w:lineRule="auto"/>
    </w:pPr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demenskartet.no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F13CCAF2061440A8B5BCE658950A80" ma:contentTypeVersion="17" ma:contentTypeDescription="Opprett et nytt dokument." ma:contentTypeScope="" ma:versionID="c7860ec3702a48293e1aa6bf92e2c8d9">
  <xsd:schema xmlns:xsd="http://www.w3.org/2001/XMLSchema" xmlns:xs="http://www.w3.org/2001/XMLSchema" xmlns:p="http://schemas.microsoft.com/office/2006/metadata/properties" xmlns:ns2="76b60be2-ffce-4bf3-a838-0b3db4c4fbbe" xmlns:ns3="8923617e-7ce9-4f0c-9829-0b7ebf26be4d" targetNamespace="http://schemas.microsoft.com/office/2006/metadata/properties" ma:root="true" ma:fieldsID="d6484a099fdf29aeabe11612dcfa4e16" ns2:_="" ns3:_="">
    <xsd:import namespace="76b60be2-ffce-4bf3-a838-0b3db4c4fbbe"/>
    <xsd:import namespace="8923617e-7ce9-4f0c-9829-0b7ebf26be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60be2-ffce-4bf3-a838-0b3db4c4fb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eb0b54-f970-4021-a62a-8f388076d016}" ma:internalName="TaxCatchAll" ma:showField="CatchAllData" ma:web="76b60be2-ffce-4bf3-a838-0b3db4c4fb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3617e-7ce9-4f0c-9829-0b7ebf26b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91356d1b-b145-46e1-b5c5-6aa41841b5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b60be2-ffce-4bf3-a838-0b3db4c4fbbe"/>
    <lcf76f155ced4ddcb4097134ff3c332f xmlns="8923617e-7ce9-4f0c-9829-0b7ebf26be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A76549-AE41-41D7-A04F-E409FC6F6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b60be2-ffce-4bf3-a838-0b3db4c4fbbe"/>
    <ds:schemaRef ds:uri="8923617e-7ce9-4f0c-9829-0b7ebf26b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A128FD-7B05-4D62-908F-8F22B64465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80004F-2CEA-4E13-A4EF-9A8A2438DC98}">
  <ds:schemaRefs>
    <ds:schemaRef ds:uri="http://schemas.microsoft.com/office/2006/metadata/properties"/>
    <ds:schemaRef ds:uri="http://schemas.microsoft.com/office/infopath/2007/PartnerControls"/>
    <ds:schemaRef ds:uri="76b60be2-ffce-4bf3-a838-0b3db4c4fbbe"/>
    <ds:schemaRef ds:uri="8923617e-7ce9-4f0c-9829-0b7ebf26be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Kiil</dc:creator>
  <cp:keywords/>
  <dc:description/>
  <cp:lastModifiedBy>Kurt Henning Johnsen</cp:lastModifiedBy>
  <cp:revision>24</cp:revision>
  <dcterms:created xsi:type="dcterms:W3CDTF">2026-08-19T05:17:00Z</dcterms:created>
  <dcterms:modified xsi:type="dcterms:W3CDTF">2026-09-24T14:08:00Z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0x01010015F13CCAF2061440A8B5BCE658950A80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