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4A9CD" w14:textId="343C4123" w:rsidR="00FD0CA6" w:rsidRPr="00FD0CA6" w:rsidRDefault="00653EF6" w:rsidP="70DA83C8">
      <w:pPr>
        <w:spacing w:after="0" w:line="240" w:lineRule="auto"/>
        <w:textAlignment w:val="baseline"/>
        <w:rPr>
          <w:rFonts w:ascii="Aptos" w:eastAsia="Times New Roman" w:hAnsi="Aptos" w:cs="Segoe UI"/>
          <w:b/>
          <w:bCs/>
          <w:sz w:val="28"/>
          <w:szCs w:val="28"/>
          <w:lang w:eastAsia="nb-NO"/>
        </w:rPr>
      </w:pPr>
      <w:r w:rsidRPr="70DA83C8">
        <w:rPr>
          <w:rFonts w:ascii="Aptos" w:eastAsia="Times New Roman" w:hAnsi="Aptos" w:cs="Calibri"/>
          <w:b/>
          <w:bCs/>
          <w:sz w:val="28"/>
          <w:szCs w:val="28"/>
          <w:lang w:eastAsia="nb-NO"/>
        </w:rPr>
        <w:t>Høringsforslag til nytt handlingsprogram 2026-2030</w:t>
      </w:r>
      <w:r w:rsidR="00FD0CA6">
        <w:br/>
      </w:r>
      <w:r w:rsidR="00FD0CA6">
        <w:br/>
      </w:r>
      <w:r w:rsidR="4AE46E2D" w:rsidRPr="70DA83C8">
        <w:rPr>
          <w:rFonts w:ascii="Aptos" w:eastAsia="Times New Roman" w:hAnsi="Aptos" w:cs="Calibri"/>
          <w:b/>
          <w:bCs/>
          <w:color w:val="FF0000"/>
          <w:sz w:val="28"/>
          <w:szCs w:val="28"/>
          <w:u w:val="single"/>
          <w:lang w:eastAsia="nb-NO"/>
        </w:rPr>
        <w:t>F</w:t>
      </w:r>
      <w:r w:rsidR="15CF7BA5" w:rsidRPr="70DA83C8">
        <w:rPr>
          <w:rFonts w:ascii="Aptos" w:eastAsia="Times New Roman" w:hAnsi="Aptos" w:cs="Calibri"/>
          <w:b/>
          <w:bCs/>
          <w:color w:val="FF0000"/>
          <w:sz w:val="28"/>
          <w:szCs w:val="28"/>
          <w:u w:val="single"/>
          <w:lang w:eastAsia="nb-NO"/>
        </w:rPr>
        <w:t>rist for innspill 01.09.25</w:t>
      </w:r>
      <w:r w:rsidR="001924D2" w:rsidRPr="70DA83C8">
        <w:rPr>
          <w:rFonts w:ascii="Aptos" w:eastAsia="Times New Roman" w:hAnsi="Aptos" w:cs="Calibri"/>
          <w:b/>
          <w:bCs/>
          <w:color w:val="FF0000"/>
          <w:sz w:val="28"/>
          <w:szCs w:val="28"/>
          <w:u w:val="single"/>
          <w:lang w:eastAsia="nb-NO"/>
        </w:rPr>
        <w:t xml:space="preserve"> </w:t>
      </w:r>
      <w:r w:rsidR="001924D2" w:rsidRPr="70DA83C8">
        <w:rPr>
          <w:rFonts w:ascii="Aptos" w:eastAsia="Times New Roman" w:hAnsi="Aptos" w:cs="Calibri"/>
          <w:b/>
          <w:bCs/>
          <w:sz w:val="28"/>
          <w:szCs w:val="28"/>
          <w:lang w:eastAsia="nb-NO"/>
        </w:rPr>
        <w:t xml:space="preserve">  </w:t>
      </w:r>
      <w:r w:rsidR="00FD0CA6">
        <w:br/>
      </w:r>
      <w:r w:rsidR="00FD0CA6">
        <w:br/>
      </w:r>
      <w:r w:rsidR="001924D2" w:rsidRPr="70DA83C8">
        <w:rPr>
          <w:rFonts w:ascii="Aptos" w:eastAsia="Times New Roman" w:hAnsi="Aptos" w:cs="Calibri"/>
          <w:b/>
          <w:bCs/>
          <w:sz w:val="28"/>
          <w:szCs w:val="28"/>
          <w:lang w:eastAsia="nb-NO"/>
        </w:rPr>
        <w:t>Navn på lokallag</w:t>
      </w:r>
      <w:r w:rsidR="001D0E8E" w:rsidRPr="70DA83C8">
        <w:rPr>
          <w:rFonts w:ascii="Aptos" w:eastAsia="Times New Roman" w:hAnsi="Aptos" w:cs="Calibri"/>
          <w:b/>
          <w:bCs/>
          <w:sz w:val="28"/>
          <w:szCs w:val="28"/>
          <w:lang w:eastAsia="nb-NO"/>
        </w:rPr>
        <w:t>/fylkesstyre</w:t>
      </w:r>
      <w:r w:rsidR="2830CF4A" w:rsidRPr="70DA83C8">
        <w:rPr>
          <w:rFonts w:ascii="Aptos" w:eastAsia="Times New Roman" w:hAnsi="Aptos" w:cs="Calibri"/>
          <w:b/>
          <w:bCs/>
          <w:sz w:val="28"/>
          <w:szCs w:val="28"/>
          <w:lang w:eastAsia="nb-NO"/>
        </w:rPr>
        <w:t xml:space="preserve"> som fremmer forslag</w:t>
      </w:r>
      <w:r w:rsidR="001924D2" w:rsidRPr="70DA83C8">
        <w:rPr>
          <w:rFonts w:ascii="Aptos" w:eastAsia="Times New Roman" w:hAnsi="Aptos" w:cs="Calibri"/>
          <w:b/>
          <w:bCs/>
          <w:sz w:val="28"/>
          <w:szCs w:val="28"/>
          <w:lang w:eastAsia="nb-NO"/>
        </w:rPr>
        <w:t xml:space="preserve">: </w:t>
      </w:r>
      <w:r w:rsidR="00FD0CA6">
        <w:br/>
      </w:r>
      <w:r w:rsidR="00FD0CA6" w:rsidRPr="70DA83C8">
        <w:rPr>
          <w:rFonts w:ascii="Aptos" w:eastAsia="Times New Roman" w:hAnsi="Aptos" w:cs="Calibri"/>
          <w:b/>
          <w:bCs/>
          <w:sz w:val="28"/>
          <w:szCs w:val="28"/>
          <w:lang w:eastAsia="nb-NO"/>
        </w:rPr>
        <w:t> </w:t>
      </w:r>
    </w:p>
    <w:tbl>
      <w:tblPr>
        <w:tblW w:w="134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1"/>
        <w:gridCol w:w="3414"/>
        <w:gridCol w:w="4763"/>
        <w:gridCol w:w="3300"/>
      </w:tblGrid>
      <w:tr w:rsidR="00653EF6" w:rsidRPr="00FD0CA6" w14:paraId="2886ADB4" w14:textId="77777777" w:rsidTr="23E277B8">
        <w:trPr>
          <w:cantSplit/>
          <w:tblHeader/>
        </w:trPr>
        <w:tc>
          <w:tcPr>
            <w:tcW w:w="2021" w:type="dxa"/>
            <w:tcBorders>
              <w:top w:val="single" w:sz="6" w:space="0" w:color="auto"/>
              <w:left w:val="single" w:sz="6" w:space="0" w:color="auto"/>
              <w:bottom w:val="single" w:sz="6" w:space="0" w:color="auto"/>
              <w:right w:val="single" w:sz="6" w:space="0" w:color="auto"/>
            </w:tcBorders>
            <w:shd w:val="clear" w:color="auto" w:fill="auto"/>
            <w:hideMark/>
          </w:tcPr>
          <w:p w14:paraId="51F56F4C" w14:textId="794BB628" w:rsidR="00653EF6" w:rsidRPr="00B8295B" w:rsidRDefault="00653EF6" w:rsidP="00FD0CA6">
            <w:pPr>
              <w:spacing w:after="0" w:line="240" w:lineRule="auto"/>
              <w:textAlignment w:val="baseline"/>
              <w:rPr>
                <w:rFonts w:eastAsia="Times New Roman" w:cstheme="minorHAnsi"/>
                <w:b/>
                <w:bCs/>
                <w:lang w:eastAsia="nb-NO"/>
              </w:rPr>
            </w:pPr>
            <w:r>
              <w:rPr>
                <w:rFonts w:eastAsia="Times New Roman" w:cstheme="minorHAnsi"/>
                <w:b/>
                <w:bCs/>
                <w:lang w:eastAsia="nb-NO"/>
              </w:rPr>
              <w:t>Tema</w:t>
            </w:r>
          </w:p>
        </w:tc>
        <w:tc>
          <w:tcPr>
            <w:tcW w:w="3414" w:type="dxa"/>
            <w:tcBorders>
              <w:top w:val="single" w:sz="6" w:space="0" w:color="auto"/>
              <w:left w:val="single" w:sz="6" w:space="0" w:color="auto"/>
              <w:bottom w:val="single" w:sz="6" w:space="0" w:color="auto"/>
              <w:right w:val="single" w:sz="6" w:space="0" w:color="auto"/>
            </w:tcBorders>
          </w:tcPr>
          <w:p w14:paraId="43EEC839" w14:textId="55375B59" w:rsidR="00653EF6" w:rsidRDefault="00653EF6" w:rsidP="00FD0CA6">
            <w:pPr>
              <w:spacing w:after="0" w:line="240" w:lineRule="auto"/>
              <w:textAlignment w:val="baseline"/>
              <w:rPr>
                <w:rFonts w:ascii="Calibri" w:eastAsia="Times New Roman" w:hAnsi="Calibri" w:cs="Calibri"/>
                <w:b/>
                <w:bCs/>
                <w:lang w:eastAsia="nb-NO"/>
              </w:rPr>
            </w:pPr>
            <w:r w:rsidRPr="23E277B8">
              <w:rPr>
                <w:rFonts w:ascii="Calibri" w:eastAsia="Times New Roman" w:hAnsi="Calibri" w:cs="Calibri"/>
                <w:b/>
                <w:bCs/>
                <w:lang w:eastAsia="nb-NO"/>
              </w:rPr>
              <w:t>Gjeldende handlingsprogram</w:t>
            </w:r>
            <w:r w:rsidR="39DB679E" w:rsidRPr="23E277B8">
              <w:rPr>
                <w:rFonts w:ascii="Calibri" w:eastAsia="Times New Roman" w:hAnsi="Calibri" w:cs="Calibri"/>
                <w:b/>
                <w:bCs/>
                <w:lang w:eastAsia="nb-NO"/>
              </w:rPr>
              <w:t xml:space="preserve"> (2022-2026)</w:t>
            </w:r>
          </w:p>
        </w:tc>
        <w:tc>
          <w:tcPr>
            <w:tcW w:w="4763" w:type="dxa"/>
            <w:tcBorders>
              <w:top w:val="single" w:sz="6" w:space="0" w:color="auto"/>
              <w:left w:val="single" w:sz="6" w:space="0" w:color="auto"/>
              <w:bottom w:val="single" w:sz="6" w:space="0" w:color="auto"/>
              <w:right w:val="single" w:sz="6" w:space="0" w:color="auto"/>
            </w:tcBorders>
          </w:tcPr>
          <w:p w14:paraId="030A62E2" w14:textId="4C51A228" w:rsidR="00653EF6" w:rsidRPr="00FD0CA6" w:rsidRDefault="001161F0" w:rsidP="00FD0CA6">
            <w:pPr>
              <w:spacing w:after="0" w:line="240" w:lineRule="auto"/>
              <w:textAlignment w:val="baseline"/>
              <w:rPr>
                <w:rFonts w:ascii="Calibri" w:eastAsia="Times New Roman" w:hAnsi="Calibri" w:cs="Calibri"/>
                <w:b/>
                <w:bCs/>
                <w:lang w:eastAsia="nb-NO"/>
              </w:rPr>
            </w:pPr>
            <w:r w:rsidRPr="23E277B8">
              <w:rPr>
                <w:rFonts w:ascii="Calibri" w:eastAsia="Times New Roman" w:hAnsi="Calibri" w:cs="Calibri"/>
                <w:b/>
                <w:bCs/>
                <w:lang w:eastAsia="nb-NO"/>
              </w:rPr>
              <w:t>Komiteens forslag til endring</w:t>
            </w:r>
            <w:r w:rsidR="00653EF6" w:rsidRPr="23E277B8">
              <w:rPr>
                <w:rFonts w:ascii="Calibri" w:eastAsia="Times New Roman" w:hAnsi="Calibri" w:cs="Calibri"/>
                <w:b/>
                <w:bCs/>
                <w:lang w:eastAsia="nb-NO"/>
              </w:rPr>
              <w:t xml:space="preserve"> </w:t>
            </w:r>
            <w:r w:rsidR="4069357B" w:rsidRPr="23E277B8">
              <w:rPr>
                <w:rFonts w:ascii="Calibri" w:eastAsia="Times New Roman" w:hAnsi="Calibri" w:cs="Calibri"/>
                <w:b/>
                <w:bCs/>
                <w:lang w:eastAsia="nb-NO"/>
              </w:rPr>
              <w:t>(2026-2030)</w:t>
            </w:r>
          </w:p>
        </w:tc>
        <w:tc>
          <w:tcPr>
            <w:tcW w:w="3300" w:type="dxa"/>
            <w:tcBorders>
              <w:top w:val="single" w:sz="6" w:space="0" w:color="auto"/>
              <w:left w:val="single" w:sz="6" w:space="0" w:color="auto"/>
              <w:bottom w:val="single" w:sz="6" w:space="0" w:color="auto"/>
              <w:right w:val="single" w:sz="6" w:space="0" w:color="auto"/>
            </w:tcBorders>
            <w:shd w:val="clear" w:color="auto" w:fill="auto"/>
            <w:hideMark/>
          </w:tcPr>
          <w:p w14:paraId="70BA1671" w14:textId="4B4191E3" w:rsidR="00653EF6" w:rsidRPr="00FD0CA6" w:rsidRDefault="001161F0" w:rsidP="00FD0CA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b/>
                <w:bCs/>
                <w:lang w:eastAsia="nb-NO"/>
              </w:rPr>
              <w:t>Kommentarer/Innspill</w:t>
            </w:r>
          </w:p>
        </w:tc>
      </w:tr>
      <w:tr w:rsidR="00653EF6" w14:paraId="246A40DE" w14:textId="77777777" w:rsidTr="23E277B8">
        <w:trPr>
          <w:trHeight w:val="300"/>
        </w:trPr>
        <w:tc>
          <w:tcPr>
            <w:tcW w:w="2021" w:type="dxa"/>
            <w:tcBorders>
              <w:top w:val="single" w:sz="6" w:space="0" w:color="auto"/>
              <w:left w:val="single" w:sz="6" w:space="0" w:color="auto"/>
              <w:bottom w:val="single" w:sz="6" w:space="0" w:color="auto"/>
              <w:right w:val="single" w:sz="6" w:space="0" w:color="auto"/>
            </w:tcBorders>
            <w:shd w:val="clear" w:color="auto" w:fill="auto"/>
          </w:tcPr>
          <w:p w14:paraId="0FAF102F" w14:textId="06E5B7C5" w:rsidR="00653EF6" w:rsidRDefault="00653EF6" w:rsidP="7F4DAC8F">
            <w:pPr>
              <w:spacing w:line="240" w:lineRule="auto"/>
              <w:rPr>
                <w:rFonts w:eastAsia="Times New Roman"/>
                <w:lang w:eastAsia="nb-NO"/>
              </w:rPr>
            </w:pPr>
            <w:r>
              <w:rPr>
                <w:rFonts w:eastAsia="Times New Roman"/>
                <w:lang w:eastAsia="nb-NO"/>
              </w:rPr>
              <w:t>Introduksjon</w:t>
            </w:r>
          </w:p>
        </w:tc>
        <w:tc>
          <w:tcPr>
            <w:tcW w:w="3414" w:type="dxa"/>
            <w:tcBorders>
              <w:top w:val="single" w:sz="6" w:space="0" w:color="auto"/>
              <w:left w:val="single" w:sz="6" w:space="0" w:color="auto"/>
              <w:bottom w:val="single" w:sz="6" w:space="0" w:color="auto"/>
              <w:right w:val="single" w:sz="6" w:space="0" w:color="auto"/>
            </w:tcBorders>
          </w:tcPr>
          <w:p w14:paraId="3E3BF9C7" w14:textId="77777777" w:rsidR="00653EF6" w:rsidRPr="00653EF6" w:rsidRDefault="00653EF6" w:rsidP="00653EF6">
            <w:pPr>
              <w:spacing w:line="240" w:lineRule="auto"/>
              <w:rPr>
                <w:rFonts w:eastAsia="Times New Roman"/>
                <w:lang w:eastAsia="nb-NO"/>
              </w:rPr>
            </w:pPr>
            <w:r w:rsidRPr="00653EF6">
              <w:rPr>
                <w:rFonts w:eastAsia="Times New Roman"/>
                <w:lang w:eastAsia="nb-NO"/>
              </w:rPr>
              <w:t>Nasjonalforeningen for folkehelsen skal: </w:t>
            </w:r>
          </w:p>
          <w:p w14:paraId="1DEA1898" w14:textId="77777777" w:rsidR="00653EF6" w:rsidRPr="00653EF6" w:rsidRDefault="00653EF6" w:rsidP="008E2B42">
            <w:pPr>
              <w:numPr>
                <w:ilvl w:val="0"/>
                <w:numId w:val="1"/>
              </w:numPr>
              <w:spacing w:line="240" w:lineRule="auto"/>
              <w:rPr>
                <w:rFonts w:eastAsia="Times New Roman"/>
                <w:lang w:eastAsia="nb-NO"/>
              </w:rPr>
            </w:pPr>
            <w:r w:rsidRPr="00653EF6">
              <w:rPr>
                <w:rFonts w:eastAsia="Times New Roman"/>
                <w:lang w:eastAsia="nb-NO"/>
              </w:rPr>
              <w:t>Arbeide for styrking av folkehelsen i Norge </w:t>
            </w:r>
          </w:p>
          <w:p w14:paraId="38BE35C4" w14:textId="77777777" w:rsidR="00653EF6" w:rsidRPr="00653EF6" w:rsidRDefault="00653EF6" w:rsidP="008E2B42">
            <w:pPr>
              <w:numPr>
                <w:ilvl w:val="0"/>
                <w:numId w:val="1"/>
              </w:numPr>
              <w:spacing w:line="240" w:lineRule="auto"/>
              <w:rPr>
                <w:rFonts w:eastAsia="Times New Roman"/>
                <w:lang w:eastAsia="nb-NO"/>
              </w:rPr>
            </w:pPr>
            <w:r w:rsidRPr="00653EF6">
              <w:rPr>
                <w:rFonts w:eastAsia="Times New Roman"/>
                <w:lang w:eastAsia="nb-NO"/>
              </w:rPr>
              <w:t>Mobilisere til lokal innsats for bedre folkehelse og god demensomsorg </w:t>
            </w:r>
          </w:p>
          <w:p w14:paraId="7438E72E" w14:textId="2AD0BA34" w:rsidR="00653EF6" w:rsidRPr="00653EF6" w:rsidRDefault="00653EF6" w:rsidP="008E2B42">
            <w:pPr>
              <w:numPr>
                <w:ilvl w:val="0"/>
                <w:numId w:val="1"/>
              </w:numPr>
              <w:spacing w:line="240" w:lineRule="auto"/>
              <w:rPr>
                <w:rFonts w:eastAsia="Times New Roman"/>
                <w:lang w:eastAsia="nb-NO"/>
              </w:rPr>
            </w:pPr>
            <w:r w:rsidRPr="00653EF6">
              <w:rPr>
                <w:rFonts w:eastAsia="Times New Roman"/>
                <w:lang w:eastAsia="nb-NO"/>
              </w:rPr>
              <w:t>Støtte forskning på hjerte og demens og bidra til forskning på folkehelse </w:t>
            </w:r>
          </w:p>
        </w:tc>
        <w:tc>
          <w:tcPr>
            <w:tcW w:w="4763" w:type="dxa"/>
            <w:tcBorders>
              <w:top w:val="single" w:sz="6" w:space="0" w:color="auto"/>
              <w:left w:val="single" w:sz="6" w:space="0" w:color="auto"/>
              <w:bottom w:val="single" w:sz="6" w:space="0" w:color="auto"/>
              <w:right w:val="single" w:sz="6" w:space="0" w:color="auto"/>
            </w:tcBorders>
          </w:tcPr>
          <w:p w14:paraId="5F42812D" w14:textId="77777777" w:rsidR="00653EF6" w:rsidRPr="00653EF6" w:rsidRDefault="00653EF6" w:rsidP="00653EF6">
            <w:pPr>
              <w:spacing w:line="240" w:lineRule="auto"/>
              <w:rPr>
                <w:rFonts w:eastAsia="Times New Roman"/>
                <w:lang w:eastAsia="nb-NO"/>
              </w:rPr>
            </w:pPr>
            <w:r w:rsidRPr="00653EF6">
              <w:rPr>
                <w:rFonts w:eastAsia="Times New Roman"/>
                <w:lang w:eastAsia="nb-NO"/>
              </w:rPr>
              <w:t>Nasjonalforeningen for folkehelsen er en landsomfattende frivillig, humanitær organisasjon med lokallag over hele landet. Organisasjonens formål er tredelt. Vi arbeider med folkehelse, vi driver forskning på hjerte- og karsykdommer og demens, og vi er interesseorganisasjonen for personer med demens og deres pårørende i Norge. Vi skal opptre på en slik måte at vi sammen med nasjonale myndigheter, kommuner og andre organisasjoner bidrar til at Norge når FNs bærekraftsmål. </w:t>
            </w:r>
          </w:p>
          <w:p w14:paraId="156272CB" w14:textId="77777777" w:rsidR="00653EF6" w:rsidRPr="00653EF6" w:rsidRDefault="00653EF6" w:rsidP="00653EF6">
            <w:pPr>
              <w:spacing w:line="240" w:lineRule="auto"/>
              <w:rPr>
                <w:rFonts w:eastAsia="Times New Roman"/>
                <w:lang w:eastAsia="nb-NO"/>
              </w:rPr>
            </w:pPr>
            <w:r w:rsidRPr="00653EF6">
              <w:rPr>
                <w:rFonts w:eastAsia="Times New Roman"/>
                <w:lang w:eastAsia="nb-NO"/>
              </w:rPr>
              <w:t>Dette handlingsprogrammet er forankret i organisasjonens vedtekter og prinsipprogram. Det angir rammen for organisasjonen som helhet, og sikrer at vi holder oss på rett kurs mot våre langsiktige visjoner. For lokallag fungerer handlingsprogrammet som en veiledning for lokal aktivitet som er basert på frivillig engasjement og lokale behov. </w:t>
            </w:r>
          </w:p>
          <w:p w14:paraId="7CDA883F" w14:textId="77777777" w:rsidR="00653EF6" w:rsidRPr="00653EF6" w:rsidRDefault="00653EF6" w:rsidP="00653EF6">
            <w:pPr>
              <w:spacing w:line="240" w:lineRule="auto"/>
              <w:rPr>
                <w:rFonts w:eastAsia="Times New Roman"/>
                <w:lang w:eastAsia="nb-NO"/>
              </w:rPr>
            </w:pPr>
            <w:r w:rsidRPr="00653EF6">
              <w:rPr>
                <w:rFonts w:eastAsia="Times New Roman"/>
                <w:lang w:eastAsia="nb-NO"/>
              </w:rPr>
              <w:t>Nasjonalforeningen for folkehelsen skal:  </w:t>
            </w:r>
          </w:p>
          <w:p w14:paraId="66A9C30F" w14:textId="77777777" w:rsidR="00653EF6" w:rsidRPr="00653EF6" w:rsidRDefault="00653EF6" w:rsidP="008E2B42">
            <w:pPr>
              <w:numPr>
                <w:ilvl w:val="0"/>
                <w:numId w:val="2"/>
              </w:numPr>
              <w:spacing w:line="240" w:lineRule="auto"/>
              <w:rPr>
                <w:rFonts w:eastAsia="Times New Roman"/>
                <w:lang w:eastAsia="nb-NO"/>
              </w:rPr>
            </w:pPr>
            <w:r w:rsidRPr="00653EF6">
              <w:rPr>
                <w:rFonts w:eastAsia="Times New Roman"/>
                <w:lang w:eastAsia="nb-NO"/>
              </w:rPr>
              <w:t xml:space="preserve">Arbeide for bedre </w:t>
            </w:r>
            <w:r w:rsidRPr="00653EF6">
              <w:rPr>
                <w:rFonts w:eastAsia="Times New Roman"/>
                <w:b/>
                <w:bCs/>
                <w:i/>
                <w:iCs/>
                <w:lang w:eastAsia="nb-NO"/>
              </w:rPr>
              <w:t>folkehelse</w:t>
            </w:r>
            <w:r w:rsidRPr="00653EF6">
              <w:rPr>
                <w:rFonts w:eastAsia="Times New Roman"/>
                <w:lang w:eastAsia="nb-NO"/>
              </w:rPr>
              <w:t> og mindre sosial ulikhet i helse i Norge </w:t>
            </w:r>
          </w:p>
          <w:p w14:paraId="19ACFF20" w14:textId="77777777" w:rsidR="00653EF6" w:rsidRPr="00653EF6" w:rsidRDefault="00653EF6" w:rsidP="008E2B42">
            <w:pPr>
              <w:numPr>
                <w:ilvl w:val="0"/>
                <w:numId w:val="3"/>
              </w:numPr>
              <w:spacing w:line="240" w:lineRule="auto"/>
              <w:rPr>
                <w:rFonts w:eastAsia="Times New Roman"/>
                <w:lang w:eastAsia="nb-NO"/>
              </w:rPr>
            </w:pPr>
            <w:r w:rsidRPr="00653EF6">
              <w:rPr>
                <w:rFonts w:eastAsia="Times New Roman"/>
                <w:lang w:eastAsia="nb-NO"/>
              </w:rPr>
              <w:t xml:space="preserve">Arbeide for å fremme rettigheter, gode tjenester og livskvalitet til mennesker med </w:t>
            </w:r>
            <w:r w:rsidRPr="00653EF6">
              <w:rPr>
                <w:rFonts w:eastAsia="Times New Roman"/>
                <w:b/>
                <w:bCs/>
                <w:i/>
                <w:iCs/>
                <w:lang w:eastAsia="nb-NO"/>
              </w:rPr>
              <w:t>demens</w:t>
            </w:r>
            <w:r w:rsidRPr="00653EF6">
              <w:rPr>
                <w:rFonts w:eastAsia="Times New Roman"/>
                <w:lang w:eastAsia="nb-NO"/>
              </w:rPr>
              <w:t xml:space="preserve"> og deres pårørende </w:t>
            </w:r>
          </w:p>
          <w:p w14:paraId="1CC43EF3" w14:textId="77777777" w:rsidR="00653EF6" w:rsidRPr="00653EF6" w:rsidRDefault="00653EF6" w:rsidP="008E2B42">
            <w:pPr>
              <w:numPr>
                <w:ilvl w:val="0"/>
                <w:numId w:val="4"/>
              </w:numPr>
              <w:spacing w:line="240" w:lineRule="auto"/>
              <w:rPr>
                <w:rFonts w:eastAsia="Times New Roman"/>
                <w:lang w:eastAsia="nb-NO"/>
              </w:rPr>
            </w:pPr>
            <w:r w:rsidRPr="00653EF6">
              <w:rPr>
                <w:rFonts w:eastAsia="Times New Roman"/>
                <w:lang w:eastAsia="nb-NO"/>
              </w:rPr>
              <w:t xml:space="preserve">Støtte </w:t>
            </w:r>
            <w:r w:rsidRPr="00653EF6">
              <w:rPr>
                <w:rFonts w:eastAsia="Times New Roman"/>
                <w:b/>
                <w:bCs/>
                <w:i/>
                <w:iCs/>
                <w:lang w:eastAsia="nb-NO"/>
              </w:rPr>
              <w:t>forskning</w:t>
            </w:r>
            <w:r w:rsidRPr="00653EF6">
              <w:rPr>
                <w:rFonts w:eastAsia="Times New Roman"/>
                <w:lang w:eastAsia="nb-NO"/>
              </w:rPr>
              <w:t xml:space="preserve"> på hjerte og demens og være pådriver for framtidsrettet forskning på folkehelse i Norge. </w:t>
            </w:r>
          </w:p>
          <w:p w14:paraId="69B11FE3" w14:textId="2FA47EC9" w:rsidR="00653EF6" w:rsidRPr="00653EF6" w:rsidRDefault="00653EF6" w:rsidP="008E2B42">
            <w:pPr>
              <w:numPr>
                <w:ilvl w:val="0"/>
                <w:numId w:val="5"/>
              </w:numPr>
              <w:spacing w:line="240" w:lineRule="auto"/>
              <w:rPr>
                <w:rFonts w:eastAsia="Times New Roman"/>
                <w:lang w:eastAsia="nb-NO"/>
              </w:rPr>
            </w:pPr>
            <w:r w:rsidRPr="00653EF6">
              <w:rPr>
                <w:rFonts w:eastAsia="Times New Roman"/>
                <w:lang w:eastAsia="nb-NO"/>
              </w:rPr>
              <w:t xml:space="preserve">Mobilisere til </w:t>
            </w:r>
            <w:r w:rsidRPr="00653EF6">
              <w:rPr>
                <w:rFonts w:eastAsia="Times New Roman"/>
                <w:b/>
                <w:bCs/>
                <w:i/>
                <w:iCs/>
                <w:lang w:eastAsia="nb-NO"/>
              </w:rPr>
              <w:t>frivillig</w:t>
            </w:r>
            <w:r w:rsidRPr="00653EF6">
              <w:rPr>
                <w:rFonts w:eastAsia="Times New Roman"/>
                <w:lang w:eastAsia="nb-NO"/>
              </w:rPr>
              <w:t xml:space="preserve"> innsats og aktivitet over hele landet for bedre folkehelse og god demensomsorg.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3CCABBB4" w14:textId="2C5B9C5C" w:rsidR="00653EF6" w:rsidRDefault="00653EF6" w:rsidP="7F4DAC8F">
            <w:pPr>
              <w:spacing w:line="240" w:lineRule="auto"/>
              <w:rPr>
                <w:rFonts w:eastAsia="Times New Roman"/>
                <w:lang w:eastAsia="nb-NO"/>
              </w:rPr>
            </w:pPr>
          </w:p>
        </w:tc>
      </w:tr>
      <w:tr w:rsidR="00653EF6" w:rsidRPr="00FD0CA6" w14:paraId="4899E5DF"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60C7C16E" w14:textId="2BC29D64" w:rsidR="00653EF6" w:rsidRPr="52C04249" w:rsidRDefault="00653EF6" w:rsidP="4330016A">
            <w:pPr>
              <w:spacing w:after="0" w:line="240" w:lineRule="auto"/>
              <w:textAlignment w:val="baseline"/>
              <w:rPr>
                <w:rFonts w:eastAsia="Times New Roman"/>
                <w:lang w:eastAsia="nb-NO"/>
              </w:rPr>
            </w:pPr>
            <w:r>
              <w:rPr>
                <w:rFonts w:eastAsia="Times New Roman"/>
                <w:lang w:eastAsia="nb-NO"/>
              </w:rPr>
              <w:t>Folkehelse</w:t>
            </w:r>
          </w:p>
        </w:tc>
        <w:tc>
          <w:tcPr>
            <w:tcW w:w="3414" w:type="dxa"/>
            <w:tcBorders>
              <w:top w:val="single" w:sz="6" w:space="0" w:color="auto"/>
              <w:left w:val="single" w:sz="6" w:space="0" w:color="auto"/>
              <w:bottom w:val="single" w:sz="6" w:space="0" w:color="auto"/>
              <w:right w:val="single" w:sz="6" w:space="0" w:color="auto"/>
            </w:tcBorders>
          </w:tcPr>
          <w:p w14:paraId="000B8021"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Helsen vår påvirkes av levekår og den totale livssituasjonen, og ikke bare enkeltstående risikofaktorer. Med god helse mener vi ikke bare fravær av sykdom, men positiv helse gjennom mestring, trivsel og god livskvalitet.  </w:t>
            </w:r>
          </w:p>
          <w:p w14:paraId="543F2829" w14:textId="77777777" w:rsidR="00653EF6" w:rsidRPr="00653EF6" w:rsidRDefault="00653EF6" w:rsidP="00653EF6">
            <w:pPr>
              <w:spacing w:after="0" w:line="240" w:lineRule="auto"/>
              <w:textAlignment w:val="baseline"/>
              <w:rPr>
                <w:rFonts w:eastAsia="Times New Roman"/>
                <w:b/>
                <w:bCs/>
                <w:lang w:eastAsia="nb-NO"/>
              </w:rPr>
            </w:pPr>
            <w:r w:rsidRPr="00653EF6">
              <w:rPr>
                <w:rFonts w:eastAsia="Times New Roman"/>
                <w:b/>
                <w:bCs/>
                <w:lang w:eastAsia="nb-NO"/>
              </w:rPr>
              <w:t>I landsmøteperioden vil vi: </w:t>
            </w:r>
          </w:p>
          <w:p w14:paraId="15F49340" w14:textId="77777777" w:rsidR="00653EF6" w:rsidRPr="00653EF6" w:rsidRDefault="00653EF6" w:rsidP="008E2B42">
            <w:pPr>
              <w:numPr>
                <w:ilvl w:val="0"/>
                <w:numId w:val="6"/>
              </w:numPr>
              <w:spacing w:after="0" w:line="240" w:lineRule="auto"/>
              <w:textAlignment w:val="baseline"/>
              <w:rPr>
                <w:rFonts w:eastAsia="Times New Roman"/>
                <w:lang w:eastAsia="nb-NO"/>
              </w:rPr>
            </w:pPr>
            <w:r w:rsidRPr="00653EF6">
              <w:rPr>
                <w:rFonts w:eastAsia="Times New Roman"/>
                <w:lang w:eastAsia="nb-NO"/>
              </w:rPr>
              <w:t>Fremme befolkningsrettet innsats for god folkehelse og forebygge hjerte- og karsykdom og demens  </w:t>
            </w:r>
          </w:p>
          <w:p w14:paraId="62C1C402" w14:textId="77777777" w:rsidR="00653EF6" w:rsidRPr="00653EF6" w:rsidRDefault="00653EF6" w:rsidP="008E2B42">
            <w:pPr>
              <w:numPr>
                <w:ilvl w:val="0"/>
                <w:numId w:val="7"/>
              </w:numPr>
              <w:spacing w:after="0" w:line="240" w:lineRule="auto"/>
              <w:textAlignment w:val="baseline"/>
              <w:rPr>
                <w:rFonts w:eastAsia="Times New Roman"/>
                <w:lang w:eastAsia="nb-NO"/>
              </w:rPr>
            </w:pPr>
            <w:r w:rsidRPr="00653EF6">
              <w:rPr>
                <w:rFonts w:eastAsia="Times New Roman"/>
                <w:lang w:eastAsia="nb-NO"/>
              </w:rPr>
              <w:t>Arbeide for at myndighetene sørger for gode levekår for befolkningen og for å redusere sosial ulikhet i helse  </w:t>
            </w:r>
          </w:p>
          <w:p w14:paraId="3E895EB0" w14:textId="77777777" w:rsidR="00653EF6" w:rsidRPr="00653EF6" w:rsidRDefault="00653EF6" w:rsidP="008E2B42">
            <w:pPr>
              <w:numPr>
                <w:ilvl w:val="0"/>
                <w:numId w:val="7"/>
              </w:numPr>
              <w:spacing w:after="0" w:line="240" w:lineRule="auto"/>
              <w:textAlignment w:val="baseline"/>
              <w:rPr>
                <w:rFonts w:eastAsia="Times New Roman"/>
                <w:lang w:eastAsia="nb-NO"/>
              </w:rPr>
            </w:pPr>
            <w:r w:rsidRPr="00653EF6">
              <w:rPr>
                <w:rFonts w:eastAsia="Times New Roman"/>
                <w:lang w:eastAsia="nb-NO"/>
              </w:rPr>
              <w:t>Arbeide for at kommuner, fylker og nasjonale myndigheter prioriterer folkehelsearbeid </w:t>
            </w:r>
          </w:p>
          <w:p w14:paraId="3702573C" w14:textId="77777777" w:rsidR="00653EF6" w:rsidRPr="00653EF6" w:rsidRDefault="00653EF6" w:rsidP="008E2B42">
            <w:pPr>
              <w:numPr>
                <w:ilvl w:val="0"/>
                <w:numId w:val="7"/>
              </w:numPr>
              <w:spacing w:after="0" w:line="240" w:lineRule="auto"/>
              <w:textAlignment w:val="baseline"/>
              <w:rPr>
                <w:rFonts w:eastAsia="Times New Roman"/>
                <w:lang w:eastAsia="nb-NO"/>
              </w:rPr>
            </w:pPr>
            <w:r w:rsidRPr="00653EF6">
              <w:rPr>
                <w:rFonts w:eastAsia="Times New Roman"/>
                <w:lang w:eastAsia="nb-NO"/>
              </w:rPr>
              <w:t>Arbeide for at kronikere skjermes ved reduksjon av fastlegen sin pasientliste </w:t>
            </w:r>
          </w:p>
          <w:p w14:paraId="6FD975B5" w14:textId="77777777" w:rsidR="00653EF6" w:rsidRPr="00653EF6" w:rsidRDefault="00653EF6" w:rsidP="008E2B42">
            <w:pPr>
              <w:numPr>
                <w:ilvl w:val="0"/>
                <w:numId w:val="7"/>
              </w:numPr>
              <w:spacing w:after="0" w:line="240" w:lineRule="auto"/>
              <w:textAlignment w:val="baseline"/>
              <w:rPr>
                <w:rFonts w:eastAsia="Times New Roman"/>
                <w:lang w:eastAsia="nb-NO"/>
              </w:rPr>
            </w:pPr>
            <w:r w:rsidRPr="00653EF6">
              <w:rPr>
                <w:rFonts w:eastAsia="Times New Roman"/>
                <w:lang w:eastAsia="nb-NO"/>
              </w:rPr>
              <w:t>Være pådriver for tiltak for sunt kosthold, fysisk og sosial aktivitet, samt bevisstgjøre om risikoen ved bruk av tobakk, alkohol og andre rusmidler </w:t>
            </w:r>
          </w:p>
          <w:p w14:paraId="7E4C9A47" w14:textId="37E0D31E" w:rsidR="00653EF6" w:rsidRPr="00653EF6" w:rsidRDefault="00653EF6" w:rsidP="008E2B42">
            <w:pPr>
              <w:numPr>
                <w:ilvl w:val="0"/>
                <w:numId w:val="7"/>
              </w:numPr>
              <w:spacing w:after="0" w:line="240" w:lineRule="auto"/>
              <w:textAlignment w:val="baseline"/>
              <w:rPr>
                <w:rFonts w:eastAsia="Times New Roman"/>
                <w:lang w:eastAsia="nb-NO"/>
              </w:rPr>
            </w:pPr>
            <w:r w:rsidRPr="00653EF6">
              <w:rPr>
                <w:rFonts w:eastAsia="Times New Roman"/>
                <w:lang w:eastAsia="nb-NO"/>
              </w:rPr>
              <w:t>Arbeide for å beskytte barn- og unges helse gjennom påvirkning for en offensiv folkehelsepolitikk og egne aktiviteter, som f.eks. hoppetauaksjonen </w:t>
            </w:r>
          </w:p>
        </w:tc>
        <w:tc>
          <w:tcPr>
            <w:tcW w:w="4763" w:type="dxa"/>
            <w:tcBorders>
              <w:top w:val="single" w:sz="6" w:space="0" w:color="auto"/>
              <w:left w:val="single" w:sz="6" w:space="0" w:color="auto"/>
              <w:bottom w:val="single" w:sz="6" w:space="0" w:color="auto"/>
              <w:right w:val="single" w:sz="6" w:space="0" w:color="auto"/>
            </w:tcBorders>
          </w:tcPr>
          <w:p w14:paraId="6F946DC4"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Folkehelsen påvirkes av befolkningens oppvekstsvilkår og muligheter til god helse og livskvalitet gjennom hele livet. Med god helse mener vi ikke bare fravær av sykdom, men positiv helse gjennom mestring, trivsel og god livskvalitet.   </w:t>
            </w:r>
          </w:p>
          <w:p w14:paraId="2C43FE67" w14:textId="77777777" w:rsidR="00653EF6" w:rsidRPr="00653EF6" w:rsidRDefault="00653EF6" w:rsidP="00653EF6">
            <w:pPr>
              <w:spacing w:after="0" w:line="240" w:lineRule="auto"/>
              <w:textAlignment w:val="baseline"/>
              <w:rPr>
                <w:rFonts w:eastAsia="Times New Roman"/>
                <w:i/>
                <w:iCs/>
                <w:lang w:eastAsia="nb-NO"/>
              </w:rPr>
            </w:pPr>
            <w:r w:rsidRPr="00653EF6">
              <w:rPr>
                <w:rFonts w:eastAsia="Times New Roman"/>
                <w:i/>
                <w:iCs/>
                <w:lang w:eastAsia="nb-NO"/>
              </w:rPr>
              <w:t>I landsmøteperioden vil vi:  </w:t>
            </w:r>
          </w:p>
          <w:p w14:paraId="4783752F" w14:textId="77777777" w:rsidR="00653EF6" w:rsidRPr="00653EF6" w:rsidRDefault="00653EF6" w:rsidP="008E2B42">
            <w:pPr>
              <w:numPr>
                <w:ilvl w:val="0"/>
                <w:numId w:val="8"/>
              </w:numPr>
              <w:spacing w:after="0" w:line="240" w:lineRule="auto"/>
              <w:textAlignment w:val="baseline"/>
              <w:rPr>
                <w:rFonts w:eastAsia="Times New Roman"/>
                <w:lang w:eastAsia="nb-NO"/>
              </w:rPr>
            </w:pPr>
            <w:r w:rsidRPr="00653EF6">
              <w:rPr>
                <w:rFonts w:eastAsia="Times New Roman"/>
                <w:lang w:eastAsia="nb-NO"/>
              </w:rPr>
              <w:t>Være pådriver for befolkningsrettet innsats for god folkehelse og forebygge hjerte- og karsykdom og demens   </w:t>
            </w:r>
          </w:p>
          <w:p w14:paraId="193355A8" w14:textId="77777777" w:rsidR="00653EF6" w:rsidRPr="00653EF6" w:rsidRDefault="00653EF6" w:rsidP="008E2B42">
            <w:pPr>
              <w:numPr>
                <w:ilvl w:val="0"/>
                <w:numId w:val="9"/>
              </w:numPr>
              <w:spacing w:after="0" w:line="240" w:lineRule="auto"/>
              <w:textAlignment w:val="baseline"/>
              <w:rPr>
                <w:rFonts w:eastAsia="Times New Roman"/>
                <w:lang w:eastAsia="nb-NO"/>
              </w:rPr>
            </w:pPr>
            <w:r w:rsidRPr="00653EF6">
              <w:rPr>
                <w:rFonts w:eastAsia="Times New Roman"/>
                <w:lang w:eastAsia="nb-NO"/>
              </w:rPr>
              <w:t>Arbeide for at myndighetene sørger for gode levekår for befolkningen og for å redusere sosial ulikhet i helse som er samfunnsskapt, urettferdig og mulig å gjøre noe med. </w:t>
            </w:r>
          </w:p>
          <w:p w14:paraId="6169CFBE" w14:textId="77777777" w:rsidR="00653EF6" w:rsidRPr="00653EF6" w:rsidRDefault="00653EF6" w:rsidP="008E2B42">
            <w:pPr>
              <w:numPr>
                <w:ilvl w:val="0"/>
                <w:numId w:val="10"/>
              </w:numPr>
              <w:spacing w:after="0" w:line="240" w:lineRule="auto"/>
              <w:textAlignment w:val="baseline"/>
              <w:rPr>
                <w:rFonts w:eastAsia="Times New Roman"/>
                <w:lang w:eastAsia="nb-NO"/>
              </w:rPr>
            </w:pPr>
            <w:r w:rsidRPr="00653EF6">
              <w:rPr>
                <w:rFonts w:eastAsia="Times New Roman"/>
                <w:lang w:eastAsia="nb-NO"/>
              </w:rPr>
              <w:t>Arbeide for at kommuner, fylker og nasjonale myndigheter prioriterer folkehelsearbeid og gode rammevilkår for frivilligheten </w:t>
            </w:r>
          </w:p>
          <w:p w14:paraId="33539154" w14:textId="77777777" w:rsidR="00653EF6" w:rsidRPr="00653EF6" w:rsidRDefault="00653EF6" w:rsidP="008E2B42">
            <w:pPr>
              <w:numPr>
                <w:ilvl w:val="0"/>
                <w:numId w:val="11"/>
              </w:numPr>
              <w:spacing w:after="0" w:line="240" w:lineRule="auto"/>
              <w:textAlignment w:val="baseline"/>
              <w:rPr>
                <w:rFonts w:eastAsia="Times New Roman"/>
                <w:lang w:eastAsia="nb-NO"/>
              </w:rPr>
            </w:pPr>
            <w:r w:rsidRPr="00653EF6">
              <w:rPr>
                <w:rFonts w:eastAsia="Times New Roman"/>
                <w:lang w:eastAsia="nb-NO"/>
              </w:rPr>
              <w:t>Være pådriver for tiltak for sunt kosthold, fysisk og sosial aktivitet, samt bevisstgjøre om risikoen ved bruk av tobakk, alkohol og andre rusmidler  </w:t>
            </w:r>
          </w:p>
          <w:p w14:paraId="27FB0D2C" w14:textId="77777777" w:rsidR="00653EF6" w:rsidRPr="00653EF6" w:rsidRDefault="00653EF6" w:rsidP="008E2B42">
            <w:pPr>
              <w:numPr>
                <w:ilvl w:val="0"/>
                <w:numId w:val="12"/>
              </w:numPr>
              <w:spacing w:after="0" w:line="240" w:lineRule="auto"/>
              <w:textAlignment w:val="baseline"/>
              <w:rPr>
                <w:rFonts w:eastAsia="Times New Roman"/>
                <w:lang w:eastAsia="nb-NO"/>
              </w:rPr>
            </w:pPr>
            <w:r w:rsidRPr="00653EF6">
              <w:rPr>
                <w:rFonts w:eastAsia="Times New Roman"/>
                <w:lang w:eastAsia="nb-NO"/>
              </w:rPr>
              <w:t>Arbeide for å fremme barn- og unges helse gjennom påvirkning for en offensiv folkehelsepolitikk </w:t>
            </w:r>
          </w:p>
          <w:p w14:paraId="3E3B1097" w14:textId="26612C89" w:rsidR="00653EF6" w:rsidRPr="00653EF6" w:rsidRDefault="00653EF6" w:rsidP="008E2B42">
            <w:pPr>
              <w:numPr>
                <w:ilvl w:val="0"/>
                <w:numId w:val="13"/>
              </w:numPr>
              <w:spacing w:after="0" w:line="240" w:lineRule="auto"/>
              <w:textAlignment w:val="baseline"/>
              <w:rPr>
                <w:rFonts w:eastAsia="Times New Roman"/>
                <w:lang w:eastAsia="nb-NO"/>
              </w:rPr>
            </w:pPr>
            <w:r w:rsidRPr="00653EF6">
              <w:rPr>
                <w:rFonts w:eastAsia="Times New Roman"/>
                <w:lang w:eastAsia="nb-NO"/>
              </w:rPr>
              <w:t>Fremme folkehelse gjennom lokale aktiviteter over hele landet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6A548288" w14:textId="3652D54B" w:rsidR="00653EF6" w:rsidRPr="5426925E" w:rsidRDefault="00653EF6" w:rsidP="4330016A">
            <w:pPr>
              <w:spacing w:after="0" w:line="240" w:lineRule="auto"/>
              <w:textAlignment w:val="baseline"/>
              <w:rPr>
                <w:rFonts w:eastAsia="Times New Roman"/>
                <w:lang w:eastAsia="nb-NO"/>
              </w:rPr>
            </w:pPr>
          </w:p>
        </w:tc>
      </w:tr>
      <w:tr w:rsidR="00653EF6" w:rsidRPr="00FD0CA6" w14:paraId="74062EFC"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6A39378D" w14:textId="42220B76" w:rsidR="00653EF6" w:rsidRPr="00FD0CA6" w:rsidRDefault="00653EF6" w:rsidP="00EA369F">
            <w:pPr>
              <w:spacing w:after="0" w:line="240" w:lineRule="auto"/>
              <w:textAlignment w:val="baseline"/>
              <w:rPr>
                <w:rFonts w:eastAsia="Times New Roman"/>
                <w:lang w:eastAsia="nb-NO"/>
              </w:rPr>
            </w:pPr>
            <w:r>
              <w:rPr>
                <w:rFonts w:eastAsia="Times New Roman"/>
                <w:lang w:eastAsia="nb-NO"/>
              </w:rPr>
              <w:t>Helselagene</w:t>
            </w:r>
          </w:p>
        </w:tc>
        <w:tc>
          <w:tcPr>
            <w:tcW w:w="3414" w:type="dxa"/>
            <w:tcBorders>
              <w:top w:val="single" w:sz="6" w:space="0" w:color="auto"/>
              <w:left w:val="single" w:sz="6" w:space="0" w:color="auto"/>
              <w:bottom w:val="single" w:sz="6" w:space="0" w:color="auto"/>
              <w:right w:val="single" w:sz="6" w:space="0" w:color="auto"/>
            </w:tcBorders>
          </w:tcPr>
          <w:p w14:paraId="00025087"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Helselagene driver allsidige helsefremmende aktiviteter for alle aldersgrupper i sitt nærmiljø. De bidrar til å skape trivsel, gode møteplasser, inkludering og god livskvalitet. Gjennom konseptet «med oss» og konkrete tiltak som gågrupper, strikkekafé og måltidsfellesskap. Deltakelse, gode sosiale nettverk, mestringsopplevelser og ny kunnskap, gir hverdagene innhold og mening for både deltagere og frivillige.  </w:t>
            </w:r>
          </w:p>
          <w:p w14:paraId="73D7FCB8" w14:textId="77777777" w:rsidR="00653EF6" w:rsidRPr="00653EF6" w:rsidRDefault="00653EF6" w:rsidP="00653EF6">
            <w:pPr>
              <w:spacing w:after="0" w:line="240" w:lineRule="auto"/>
              <w:textAlignment w:val="baseline"/>
              <w:rPr>
                <w:rFonts w:eastAsia="Times New Roman"/>
                <w:b/>
                <w:bCs/>
                <w:lang w:eastAsia="nb-NO"/>
              </w:rPr>
            </w:pPr>
            <w:r w:rsidRPr="00653EF6">
              <w:rPr>
                <w:rFonts w:eastAsia="Times New Roman"/>
                <w:b/>
                <w:bCs/>
                <w:lang w:eastAsia="nb-NO"/>
              </w:rPr>
              <w:t>I landsmøteperioden vil vi: </w:t>
            </w:r>
          </w:p>
          <w:p w14:paraId="40070918" w14:textId="77777777" w:rsidR="00653EF6" w:rsidRPr="00653EF6" w:rsidRDefault="00653EF6" w:rsidP="008E2B42">
            <w:pPr>
              <w:numPr>
                <w:ilvl w:val="0"/>
                <w:numId w:val="14"/>
              </w:numPr>
              <w:spacing w:after="0" w:line="240" w:lineRule="auto"/>
              <w:textAlignment w:val="baseline"/>
              <w:rPr>
                <w:rFonts w:eastAsia="Times New Roman"/>
                <w:lang w:eastAsia="nb-NO"/>
              </w:rPr>
            </w:pPr>
            <w:r w:rsidRPr="00653EF6">
              <w:rPr>
                <w:rFonts w:eastAsia="Times New Roman"/>
                <w:lang w:eastAsia="nb-NO"/>
              </w:rPr>
              <w:t>Samarbeide med lokale aktører som fremmer god folkehelse </w:t>
            </w:r>
          </w:p>
          <w:p w14:paraId="68F4B4DC" w14:textId="77777777" w:rsidR="00653EF6" w:rsidRPr="00653EF6" w:rsidRDefault="00653EF6" w:rsidP="008E2B42">
            <w:pPr>
              <w:numPr>
                <w:ilvl w:val="0"/>
                <w:numId w:val="14"/>
              </w:numPr>
              <w:spacing w:after="0" w:line="240" w:lineRule="auto"/>
              <w:textAlignment w:val="baseline"/>
              <w:rPr>
                <w:rFonts w:eastAsia="Times New Roman"/>
                <w:lang w:eastAsia="nb-NO"/>
              </w:rPr>
            </w:pPr>
            <w:r w:rsidRPr="00653EF6">
              <w:rPr>
                <w:rFonts w:eastAsia="Times New Roman"/>
                <w:lang w:eastAsia="nb-NO"/>
              </w:rPr>
              <w:t>Samarbeide med kommunene i det lokale folkehelsearbeidet for å fremme helse og redusere sosial ulikhet i tråd med Folkehelseloven </w:t>
            </w:r>
          </w:p>
          <w:p w14:paraId="0ECB3F48" w14:textId="77777777" w:rsidR="00653EF6" w:rsidRPr="00653EF6" w:rsidRDefault="00653EF6" w:rsidP="008E2B42">
            <w:pPr>
              <w:numPr>
                <w:ilvl w:val="0"/>
                <w:numId w:val="15"/>
              </w:numPr>
              <w:spacing w:after="0" w:line="240" w:lineRule="auto"/>
              <w:textAlignment w:val="baseline"/>
              <w:rPr>
                <w:rFonts w:eastAsia="Times New Roman"/>
                <w:lang w:eastAsia="nb-NO"/>
              </w:rPr>
            </w:pPr>
            <w:r w:rsidRPr="00653EF6">
              <w:rPr>
                <w:rFonts w:eastAsia="Times New Roman"/>
                <w:lang w:eastAsia="nb-NO"/>
              </w:rPr>
              <w:t>Øke forståelsen for betydningen av gode sosiale nettverk og sosial inkludering for god helse og livskvalitet </w:t>
            </w:r>
          </w:p>
          <w:p w14:paraId="0F4E71F1" w14:textId="2AAB9774" w:rsidR="00653EF6" w:rsidRPr="00653EF6" w:rsidRDefault="00653EF6" w:rsidP="008E2B42">
            <w:pPr>
              <w:numPr>
                <w:ilvl w:val="0"/>
                <w:numId w:val="15"/>
              </w:numPr>
              <w:spacing w:after="0" w:line="240" w:lineRule="auto"/>
              <w:textAlignment w:val="baseline"/>
              <w:rPr>
                <w:rFonts w:eastAsia="Times New Roman"/>
                <w:lang w:eastAsia="nb-NO"/>
              </w:rPr>
            </w:pPr>
            <w:r w:rsidRPr="00653EF6">
              <w:rPr>
                <w:rFonts w:eastAsia="Times New Roman"/>
                <w:lang w:eastAsia="nb-NO"/>
              </w:rPr>
              <w:t>Bidra til at lokallagene skaper inkluderende møteplasser på tvers av generasjoner og kulturer </w:t>
            </w:r>
          </w:p>
        </w:tc>
        <w:tc>
          <w:tcPr>
            <w:tcW w:w="4763" w:type="dxa"/>
            <w:tcBorders>
              <w:top w:val="single" w:sz="6" w:space="0" w:color="auto"/>
              <w:left w:val="single" w:sz="6" w:space="0" w:color="auto"/>
              <w:bottom w:val="single" w:sz="6" w:space="0" w:color="auto"/>
              <w:right w:val="single" w:sz="6" w:space="0" w:color="auto"/>
            </w:tcBorders>
          </w:tcPr>
          <w:p w14:paraId="4D0973D7" w14:textId="0EA7CFF7" w:rsidR="00653EF6" w:rsidRPr="21DD8661" w:rsidRDefault="00653EF6" w:rsidP="00EA369F">
            <w:pPr>
              <w:spacing w:after="0" w:line="240" w:lineRule="auto"/>
              <w:textAlignment w:val="baseline"/>
              <w:rPr>
                <w:rFonts w:eastAsia="Times New Roman"/>
                <w:lang w:eastAsia="nb-NO"/>
              </w:rPr>
            </w:pP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02AAEDBF" w14:textId="2EB5C734" w:rsidR="00653EF6" w:rsidRPr="00FD0CA6" w:rsidRDefault="00653EF6" w:rsidP="00EA369F">
            <w:pPr>
              <w:spacing w:after="0" w:line="240" w:lineRule="auto"/>
              <w:textAlignment w:val="baseline"/>
              <w:rPr>
                <w:rFonts w:eastAsia="Times New Roman"/>
                <w:lang w:eastAsia="nb-NO"/>
              </w:rPr>
            </w:pPr>
          </w:p>
        </w:tc>
      </w:tr>
      <w:tr w:rsidR="00653EF6" w:rsidRPr="00FD0CA6" w14:paraId="3D9B62C4"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40CF6ADC" w14:textId="57AEBE1D" w:rsidR="00653EF6" w:rsidRPr="52C04249" w:rsidRDefault="00653EF6" w:rsidP="00EA369F">
            <w:pPr>
              <w:spacing w:after="0" w:line="240" w:lineRule="auto"/>
              <w:textAlignment w:val="baseline"/>
              <w:rPr>
                <w:rFonts w:eastAsia="Times New Roman"/>
                <w:lang w:eastAsia="nb-NO"/>
              </w:rPr>
            </w:pPr>
            <w:r>
              <w:rPr>
                <w:rFonts w:eastAsia="Times New Roman"/>
                <w:lang w:eastAsia="nb-NO"/>
              </w:rPr>
              <w:t>Demens</w:t>
            </w:r>
          </w:p>
        </w:tc>
        <w:tc>
          <w:tcPr>
            <w:tcW w:w="3414" w:type="dxa"/>
            <w:tcBorders>
              <w:top w:val="single" w:sz="6" w:space="0" w:color="auto"/>
              <w:left w:val="single" w:sz="6" w:space="0" w:color="auto"/>
              <w:bottom w:val="single" w:sz="6" w:space="0" w:color="auto"/>
              <w:right w:val="single" w:sz="6" w:space="0" w:color="auto"/>
            </w:tcBorders>
          </w:tcPr>
          <w:p w14:paraId="0EDF5BD0" w14:textId="62D91CFB" w:rsidR="00653EF6" w:rsidRPr="00653EF6" w:rsidRDefault="00653EF6" w:rsidP="00653EF6">
            <w:pPr>
              <w:spacing w:after="0" w:line="240" w:lineRule="auto"/>
              <w:textAlignment w:val="baseline"/>
              <w:rPr>
                <w:rFonts w:eastAsia="Times New Roman"/>
                <w:lang w:eastAsia="nb-NO"/>
              </w:rPr>
            </w:pPr>
            <w:r w:rsidRPr="23E277B8">
              <w:rPr>
                <w:rFonts w:eastAsia="Times New Roman"/>
                <w:lang w:eastAsia="nb-NO"/>
              </w:rPr>
              <w:t>I dag har over 100 000 mennesker i Norge demens, og trolig vil antallet mer enn dobles innen 2050. Også yngre personer kan få sykdommen. Av alle som lever med demens i dag, antar vi at om</w:t>
            </w:r>
            <w:r w:rsidR="38794F42" w:rsidRPr="23E277B8">
              <w:rPr>
                <w:rFonts w:eastAsia="Times New Roman"/>
                <w:lang w:eastAsia="nb-NO"/>
              </w:rPr>
              <w:t xml:space="preserve"> </w:t>
            </w:r>
            <w:r w:rsidRPr="23E277B8">
              <w:rPr>
                <w:rFonts w:eastAsia="Times New Roman"/>
                <w:lang w:eastAsia="nb-NO"/>
              </w:rPr>
              <w:t>lag 2 000 - 3000 er under 65 år. Dette er usikre tall, og det kan være flere. Over 400 000 er nær pårørende til en med demens. </w:t>
            </w:r>
          </w:p>
          <w:p w14:paraId="29D2032B" w14:textId="77777777" w:rsidR="00653EF6" w:rsidRPr="00653EF6" w:rsidRDefault="00653EF6" w:rsidP="00653EF6">
            <w:pPr>
              <w:spacing w:after="0" w:line="240" w:lineRule="auto"/>
              <w:textAlignment w:val="baseline"/>
              <w:rPr>
                <w:rFonts w:eastAsia="Times New Roman"/>
                <w:b/>
                <w:bCs/>
                <w:lang w:eastAsia="nb-NO"/>
              </w:rPr>
            </w:pPr>
            <w:r w:rsidRPr="00653EF6">
              <w:rPr>
                <w:rFonts w:eastAsia="Times New Roman"/>
                <w:b/>
                <w:bCs/>
                <w:lang w:eastAsia="nb-NO"/>
              </w:rPr>
              <w:t>I landsmøteperioden vil vi: </w:t>
            </w:r>
          </w:p>
          <w:p w14:paraId="78D062D5" w14:textId="77777777" w:rsidR="00653EF6" w:rsidRPr="00653EF6" w:rsidRDefault="00653EF6" w:rsidP="008E2B42">
            <w:pPr>
              <w:numPr>
                <w:ilvl w:val="0"/>
                <w:numId w:val="16"/>
              </w:numPr>
              <w:spacing w:after="0" w:line="240" w:lineRule="auto"/>
              <w:textAlignment w:val="baseline"/>
              <w:rPr>
                <w:rFonts w:eastAsia="Times New Roman"/>
                <w:lang w:eastAsia="nb-NO"/>
              </w:rPr>
            </w:pPr>
            <w:r w:rsidRPr="00653EF6">
              <w:rPr>
                <w:rFonts w:eastAsia="Times New Roman"/>
                <w:lang w:eastAsia="nb-NO"/>
              </w:rPr>
              <w:t>Arbeide for økt livskvalitet for den enkelte som har demens </w:t>
            </w:r>
          </w:p>
          <w:p w14:paraId="6D6C79E4" w14:textId="77777777" w:rsidR="00653EF6" w:rsidRPr="00653EF6" w:rsidRDefault="00653EF6" w:rsidP="008E2B42">
            <w:pPr>
              <w:numPr>
                <w:ilvl w:val="0"/>
                <w:numId w:val="16"/>
              </w:numPr>
              <w:spacing w:after="0" w:line="240" w:lineRule="auto"/>
              <w:textAlignment w:val="baseline"/>
              <w:rPr>
                <w:rFonts w:eastAsia="Times New Roman"/>
                <w:lang w:eastAsia="nb-NO"/>
              </w:rPr>
            </w:pPr>
            <w:r w:rsidRPr="00653EF6">
              <w:rPr>
                <w:rFonts w:eastAsia="Times New Roman"/>
                <w:lang w:eastAsia="nb-NO"/>
              </w:rPr>
              <w:t>Arbeide for å skape et mer demensvennlig samfunn </w:t>
            </w:r>
          </w:p>
          <w:p w14:paraId="758D0B0C" w14:textId="77777777" w:rsidR="00653EF6" w:rsidRPr="00653EF6" w:rsidRDefault="00653EF6" w:rsidP="008E2B42">
            <w:pPr>
              <w:numPr>
                <w:ilvl w:val="0"/>
                <w:numId w:val="16"/>
              </w:numPr>
              <w:spacing w:after="0" w:line="240" w:lineRule="auto"/>
              <w:textAlignment w:val="baseline"/>
              <w:rPr>
                <w:rFonts w:eastAsia="Times New Roman"/>
                <w:lang w:eastAsia="nb-NO"/>
              </w:rPr>
            </w:pPr>
            <w:r w:rsidRPr="00653EF6">
              <w:rPr>
                <w:rFonts w:eastAsia="Times New Roman"/>
                <w:lang w:eastAsia="nb-NO"/>
              </w:rPr>
              <w:t>Fremme rettigheter, åpenhet og forståelse, deltakelse og egenmestring for personer med demens </w:t>
            </w:r>
          </w:p>
          <w:p w14:paraId="3EEDC8DD" w14:textId="77777777" w:rsidR="00653EF6" w:rsidRPr="00653EF6" w:rsidRDefault="00653EF6" w:rsidP="008E2B42">
            <w:pPr>
              <w:numPr>
                <w:ilvl w:val="0"/>
                <w:numId w:val="16"/>
              </w:numPr>
              <w:spacing w:after="0" w:line="240" w:lineRule="auto"/>
              <w:textAlignment w:val="baseline"/>
              <w:rPr>
                <w:rFonts w:eastAsia="Times New Roman"/>
                <w:lang w:eastAsia="nb-NO"/>
              </w:rPr>
            </w:pPr>
            <w:r w:rsidRPr="00653EF6">
              <w:rPr>
                <w:rFonts w:eastAsia="Times New Roman"/>
                <w:lang w:eastAsia="nb-NO"/>
              </w:rPr>
              <w:t>Arbeide for at pårørende til personer med demens får den støtten og avlastningen de har behov for </w:t>
            </w:r>
          </w:p>
          <w:p w14:paraId="433FA9B7" w14:textId="77777777" w:rsidR="00653EF6" w:rsidRPr="00653EF6" w:rsidRDefault="00653EF6" w:rsidP="008E2B42">
            <w:pPr>
              <w:numPr>
                <w:ilvl w:val="0"/>
                <w:numId w:val="16"/>
              </w:numPr>
              <w:spacing w:after="0" w:line="240" w:lineRule="auto"/>
              <w:textAlignment w:val="baseline"/>
              <w:rPr>
                <w:rFonts w:eastAsia="Times New Roman"/>
                <w:lang w:eastAsia="nb-NO"/>
              </w:rPr>
            </w:pPr>
            <w:r w:rsidRPr="00653EF6">
              <w:rPr>
                <w:rFonts w:eastAsia="Times New Roman"/>
                <w:lang w:eastAsia="nb-NO"/>
              </w:rPr>
              <w:t>Arbeide for at arbeidslivet har nødvendig kunnskap og tilrettelegger for en verdig overgang når demens rammer </w:t>
            </w:r>
          </w:p>
          <w:p w14:paraId="7C5EACBD" w14:textId="77777777" w:rsidR="00653EF6" w:rsidRPr="00653EF6" w:rsidRDefault="00653EF6" w:rsidP="008E2B42">
            <w:pPr>
              <w:numPr>
                <w:ilvl w:val="0"/>
                <w:numId w:val="17"/>
              </w:numPr>
              <w:spacing w:after="0" w:line="240" w:lineRule="auto"/>
              <w:textAlignment w:val="baseline"/>
              <w:rPr>
                <w:rFonts w:eastAsia="Times New Roman"/>
                <w:lang w:eastAsia="nb-NO"/>
              </w:rPr>
            </w:pPr>
            <w:r w:rsidRPr="00653EF6">
              <w:rPr>
                <w:rFonts w:eastAsia="Times New Roman"/>
                <w:lang w:eastAsia="nb-NO"/>
              </w:rPr>
              <w:t>Synliggjøre at personer med demens som bor alene, og personer med demens uten pårørende er en spesielt sårbar gruppe  </w:t>
            </w:r>
          </w:p>
          <w:p w14:paraId="5715D801" w14:textId="77777777" w:rsidR="00653EF6" w:rsidRPr="00653EF6" w:rsidRDefault="00653EF6" w:rsidP="008E2B42">
            <w:pPr>
              <w:numPr>
                <w:ilvl w:val="0"/>
                <w:numId w:val="17"/>
              </w:numPr>
              <w:spacing w:after="0" w:line="240" w:lineRule="auto"/>
              <w:textAlignment w:val="baseline"/>
              <w:rPr>
                <w:rFonts w:eastAsia="Times New Roman"/>
                <w:lang w:eastAsia="nb-NO"/>
              </w:rPr>
            </w:pPr>
            <w:r w:rsidRPr="00653EF6">
              <w:rPr>
                <w:rFonts w:eastAsia="Times New Roman"/>
                <w:lang w:eastAsia="nb-NO"/>
              </w:rPr>
              <w:t>Løfte behovet for en demensomsorg som er tilpasset et mangfold av brukere og pasienter </w:t>
            </w:r>
          </w:p>
          <w:p w14:paraId="7C0C7640" w14:textId="77777777" w:rsidR="00653EF6" w:rsidRPr="00653EF6" w:rsidRDefault="00653EF6" w:rsidP="008E2B42">
            <w:pPr>
              <w:numPr>
                <w:ilvl w:val="0"/>
                <w:numId w:val="17"/>
              </w:numPr>
              <w:spacing w:after="0" w:line="240" w:lineRule="auto"/>
              <w:textAlignment w:val="baseline"/>
              <w:rPr>
                <w:rFonts w:eastAsia="Times New Roman"/>
                <w:lang w:eastAsia="nb-NO"/>
              </w:rPr>
            </w:pPr>
            <w:r w:rsidRPr="00653EF6">
              <w:rPr>
                <w:rFonts w:eastAsia="Times New Roman"/>
                <w:lang w:eastAsia="nb-NO"/>
              </w:rPr>
              <w:t>Drive med politisk påvirkningsarbeid nasjonalt, regionalt og lokalt for gode offentlige tilbud for personer med demens og deres pårørende </w:t>
            </w:r>
          </w:p>
          <w:p w14:paraId="052177EE" w14:textId="77777777" w:rsidR="00653EF6" w:rsidRPr="00653EF6" w:rsidRDefault="00653EF6" w:rsidP="008E2B42">
            <w:pPr>
              <w:numPr>
                <w:ilvl w:val="0"/>
                <w:numId w:val="17"/>
              </w:numPr>
              <w:spacing w:after="0" w:line="240" w:lineRule="auto"/>
              <w:textAlignment w:val="baseline"/>
              <w:rPr>
                <w:rFonts w:eastAsia="Times New Roman"/>
                <w:lang w:eastAsia="nb-NO"/>
              </w:rPr>
            </w:pPr>
            <w:r w:rsidRPr="00653EF6">
              <w:rPr>
                <w:rFonts w:eastAsia="Times New Roman"/>
                <w:lang w:eastAsia="nb-NO"/>
              </w:rPr>
              <w:t>Arbeide for økt tilgang til teknologiske hjelpemidler  </w:t>
            </w:r>
          </w:p>
          <w:p w14:paraId="7002908B" w14:textId="77777777" w:rsidR="00653EF6" w:rsidRPr="00653EF6" w:rsidRDefault="00653EF6" w:rsidP="008E2B42">
            <w:pPr>
              <w:numPr>
                <w:ilvl w:val="0"/>
                <w:numId w:val="17"/>
              </w:numPr>
              <w:spacing w:after="0" w:line="240" w:lineRule="auto"/>
              <w:textAlignment w:val="baseline"/>
              <w:rPr>
                <w:rFonts w:eastAsia="Times New Roman"/>
                <w:lang w:eastAsia="nb-NO"/>
              </w:rPr>
            </w:pPr>
            <w:r w:rsidRPr="00653EF6">
              <w:rPr>
                <w:rFonts w:eastAsia="Times New Roman"/>
                <w:lang w:eastAsia="nb-NO"/>
              </w:rPr>
              <w:t>Arbeide for flere sykehjemsplasser og andre gode boløsninger for personer med demens </w:t>
            </w:r>
          </w:p>
          <w:p w14:paraId="2D700F58" w14:textId="77777777" w:rsidR="00653EF6" w:rsidRPr="00653EF6" w:rsidRDefault="00653EF6" w:rsidP="008E2B42">
            <w:pPr>
              <w:numPr>
                <w:ilvl w:val="0"/>
                <w:numId w:val="18"/>
              </w:numPr>
              <w:spacing w:after="0" w:line="240" w:lineRule="auto"/>
              <w:textAlignment w:val="baseline"/>
              <w:rPr>
                <w:rFonts w:eastAsia="Times New Roman"/>
                <w:lang w:eastAsia="nb-NO"/>
              </w:rPr>
            </w:pPr>
            <w:r w:rsidRPr="00653EF6">
              <w:rPr>
                <w:rFonts w:eastAsia="Times New Roman"/>
                <w:lang w:eastAsia="nb-NO"/>
              </w:rPr>
              <w:t>Legge til rette for at personer med demens og deres pårørende skal få oppfylt sin rett til medvirkning </w:t>
            </w:r>
          </w:p>
          <w:p w14:paraId="77AE25E5" w14:textId="0BEEF583" w:rsidR="00653EF6" w:rsidRPr="00653EF6" w:rsidRDefault="00653EF6" w:rsidP="008E2B42">
            <w:pPr>
              <w:numPr>
                <w:ilvl w:val="0"/>
                <w:numId w:val="18"/>
              </w:numPr>
              <w:spacing w:after="0" w:line="240" w:lineRule="auto"/>
              <w:textAlignment w:val="baseline"/>
              <w:rPr>
                <w:rFonts w:eastAsia="Times New Roman"/>
                <w:lang w:eastAsia="nb-NO"/>
              </w:rPr>
            </w:pPr>
            <w:r w:rsidRPr="00653EF6">
              <w:rPr>
                <w:rFonts w:eastAsia="Times New Roman"/>
                <w:lang w:eastAsia="nb-NO"/>
              </w:rPr>
              <w:t>Arbeide for at det satses mer på forebygging og tiltak som kan utsette demenssykdom </w:t>
            </w:r>
          </w:p>
        </w:tc>
        <w:tc>
          <w:tcPr>
            <w:tcW w:w="4763" w:type="dxa"/>
            <w:tcBorders>
              <w:top w:val="single" w:sz="6" w:space="0" w:color="auto"/>
              <w:left w:val="single" w:sz="6" w:space="0" w:color="auto"/>
              <w:bottom w:val="single" w:sz="6" w:space="0" w:color="auto"/>
              <w:right w:val="single" w:sz="6" w:space="0" w:color="auto"/>
            </w:tcBorders>
          </w:tcPr>
          <w:p w14:paraId="27142BC9"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I dag har over 100 000 mennesker i Norge demens, og trolig vil antallet mer enn dobles innen 2050. Også yngre personer kan få demenssykdommer. Av alle som lever med demens i dag, antar vi at om lag 2 000 - 3000 er under 65 år. Dette er usikre tall, og det kan være flere. Over 400 000 er nær pårørende til en med demens. Som interesseorganisasjon er det vår rolle å være pådriver for mer kunnskap og åpenhet, demensvennlig samfunnsutvikling og bedre tjenester til mennesker med demens og deres pårørende. </w:t>
            </w:r>
          </w:p>
          <w:p w14:paraId="4BE090D1" w14:textId="77777777" w:rsidR="00653EF6" w:rsidRPr="00653EF6" w:rsidRDefault="00653EF6" w:rsidP="00653EF6">
            <w:pPr>
              <w:spacing w:after="0" w:line="240" w:lineRule="auto"/>
              <w:textAlignment w:val="baseline"/>
              <w:rPr>
                <w:rFonts w:eastAsia="Times New Roman"/>
                <w:i/>
                <w:iCs/>
                <w:lang w:eastAsia="nb-NO"/>
              </w:rPr>
            </w:pPr>
            <w:r w:rsidRPr="00653EF6">
              <w:rPr>
                <w:rFonts w:eastAsia="Times New Roman"/>
                <w:i/>
                <w:iCs/>
                <w:lang w:eastAsia="nb-NO"/>
              </w:rPr>
              <w:t>I landsmøteperioden vil vi:  </w:t>
            </w:r>
          </w:p>
          <w:p w14:paraId="012070C1" w14:textId="77777777" w:rsidR="00653EF6" w:rsidRPr="00653EF6" w:rsidRDefault="00653EF6" w:rsidP="008E2B42">
            <w:pPr>
              <w:numPr>
                <w:ilvl w:val="0"/>
                <w:numId w:val="19"/>
              </w:numPr>
              <w:spacing w:after="0" w:line="240" w:lineRule="auto"/>
              <w:textAlignment w:val="baseline"/>
              <w:rPr>
                <w:rFonts w:eastAsia="Times New Roman"/>
                <w:lang w:eastAsia="nb-NO"/>
              </w:rPr>
            </w:pPr>
            <w:r w:rsidRPr="00653EF6">
              <w:rPr>
                <w:rFonts w:eastAsia="Times New Roman"/>
                <w:lang w:eastAsia="nb-NO"/>
              </w:rPr>
              <w:t>Være pådriver for et mer demensvennlig samfunn hvor både offentlige, private og frivillige aktører tar sitt ansvar.  </w:t>
            </w:r>
          </w:p>
          <w:p w14:paraId="549252E3" w14:textId="77777777" w:rsidR="00653EF6" w:rsidRPr="00653EF6" w:rsidRDefault="00653EF6" w:rsidP="008E2B42">
            <w:pPr>
              <w:numPr>
                <w:ilvl w:val="0"/>
                <w:numId w:val="20"/>
              </w:numPr>
              <w:spacing w:after="0" w:line="240" w:lineRule="auto"/>
              <w:textAlignment w:val="baseline"/>
              <w:rPr>
                <w:rFonts w:eastAsia="Times New Roman"/>
                <w:lang w:eastAsia="nb-NO"/>
              </w:rPr>
            </w:pPr>
            <w:r w:rsidRPr="00653EF6">
              <w:rPr>
                <w:rFonts w:eastAsia="Times New Roman"/>
                <w:lang w:eastAsia="nb-NO"/>
              </w:rPr>
              <w:t>Fremme rettigheter, åpenhet og forståelse, deltakelse og livskvalitet for personer med demens  </w:t>
            </w:r>
          </w:p>
          <w:p w14:paraId="0C829FD7" w14:textId="77777777" w:rsidR="00653EF6" w:rsidRPr="00653EF6" w:rsidRDefault="00653EF6" w:rsidP="008E2B42">
            <w:pPr>
              <w:numPr>
                <w:ilvl w:val="0"/>
                <w:numId w:val="21"/>
              </w:numPr>
              <w:spacing w:after="0" w:line="240" w:lineRule="auto"/>
              <w:textAlignment w:val="baseline"/>
              <w:rPr>
                <w:rFonts w:eastAsia="Times New Roman"/>
                <w:lang w:eastAsia="nb-NO"/>
              </w:rPr>
            </w:pPr>
            <w:r w:rsidRPr="00653EF6">
              <w:rPr>
                <w:rFonts w:eastAsia="Times New Roman"/>
                <w:lang w:eastAsia="nb-NO"/>
              </w:rPr>
              <w:t>Være pådriver for kunnskap og oppfølging av unge med demens i bomiljø, arbeidsliv, aktivitet og tjenester.  </w:t>
            </w:r>
          </w:p>
          <w:p w14:paraId="0A3AC417" w14:textId="77777777" w:rsidR="00653EF6" w:rsidRPr="00653EF6" w:rsidRDefault="00653EF6" w:rsidP="008E2B42">
            <w:pPr>
              <w:numPr>
                <w:ilvl w:val="0"/>
                <w:numId w:val="22"/>
              </w:numPr>
              <w:spacing w:after="0" w:line="240" w:lineRule="auto"/>
              <w:textAlignment w:val="baseline"/>
              <w:rPr>
                <w:rFonts w:eastAsia="Times New Roman"/>
                <w:lang w:eastAsia="nb-NO"/>
              </w:rPr>
            </w:pPr>
            <w:r w:rsidRPr="00653EF6">
              <w:rPr>
                <w:rFonts w:eastAsia="Times New Roman"/>
                <w:lang w:eastAsia="nb-NO"/>
              </w:rPr>
              <w:t>Arbeide for at pårørende til personer med demens får den støtten og avlastningen de har behov for og ivaretakelse av deres rett til medvirkning.  </w:t>
            </w:r>
          </w:p>
          <w:p w14:paraId="0B8156B0" w14:textId="77777777" w:rsidR="00653EF6" w:rsidRPr="00653EF6" w:rsidRDefault="00653EF6" w:rsidP="008E2B42">
            <w:pPr>
              <w:numPr>
                <w:ilvl w:val="0"/>
                <w:numId w:val="23"/>
              </w:numPr>
              <w:spacing w:after="0" w:line="240" w:lineRule="auto"/>
              <w:textAlignment w:val="baseline"/>
              <w:rPr>
                <w:rFonts w:eastAsia="Times New Roman"/>
                <w:lang w:eastAsia="nb-NO"/>
              </w:rPr>
            </w:pPr>
            <w:r w:rsidRPr="00653EF6">
              <w:rPr>
                <w:rFonts w:eastAsia="Times New Roman"/>
                <w:lang w:eastAsia="nb-NO"/>
              </w:rPr>
              <w:t>Løfte behovet for en demensomsorg som er tilpasset et mangfold av brukere og pasienter, og synliggjøre at personer med demens som bor alene er en spesielt sårbar gruppe   </w:t>
            </w:r>
          </w:p>
          <w:p w14:paraId="7BE7577B" w14:textId="77777777" w:rsidR="00653EF6" w:rsidRPr="00653EF6" w:rsidRDefault="00653EF6" w:rsidP="008E2B42">
            <w:pPr>
              <w:numPr>
                <w:ilvl w:val="0"/>
                <w:numId w:val="24"/>
              </w:numPr>
              <w:spacing w:after="0" w:line="240" w:lineRule="auto"/>
              <w:textAlignment w:val="baseline"/>
              <w:rPr>
                <w:rFonts w:eastAsia="Times New Roman"/>
                <w:lang w:eastAsia="nb-NO"/>
              </w:rPr>
            </w:pPr>
            <w:r w:rsidRPr="00653EF6">
              <w:rPr>
                <w:rFonts w:eastAsia="Times New Roman"/>
                <w:lang w:eastAsia="nb-NO"/>
              </w:rPr>
              <w:t>Arbeide for styrket rekruttering til, og kompetanse i, tjenester til mennesker med demens. </w:t>
            </w:r>
          </w:p>
          <w:p w14:paraId="7513F6B4" w14:textId="77777777" w:rsidR="00653EF6" w:rsidRPr="00653EF6" w:rsidRDefault="00653EF6" w:rsidP="008E2B42">
            <w:pPr>
              <w:numPr>
                <w:ilvl w:val="0"/>
                <w:numId w:val="25"/>
              </w:numPr>
              <w:spacing w:after="0" w:line="240" w:lineRule="auto"/>
              <w:textAlignment w:val="baseline"/>
              <w:rPr>
                <w:rFonts w:eastAsia="Times New Roman"/>
                <w:lang w:eastAsia="nb-NO"/>
              </w:rPr>
            </w:pPr>
            <w:r w:rsidRPr="00653EF6">
              <w:rPr>
                <w:rFonts w:eastAsia="Times New Roman"/>
                <w:lang w:eastAsia="nb-NO"/>
              </w:rPr>
              <w:t>Drive med politisk påvirkningsarbeid nasjonalt, regionalt og lokalt for gode offentlige tilbud for personer med demens og deres pårørende  </w:t>
            </w:r>
          </w:p>
          <w:p w14:paraId="19EC3C52" w14:textId="77777777" w:rsidR="00653EF6" w:rsidRPr="00653EF6" w:rsidRDefault="00653EF6" w:rsidP="008E2B42">
            <w:pPr>
              <w:numPr>
                <w:ilvl w:val="0"/>
                <w:numId w:val="26"/>
              </w:numPr>
              <w:spacing w:after="0" w:line="240" w:lineRule="auto"/>
              <w:textAlignment w:val="baseline"/>
              <w:rPr>
                <w:rFonts w:eastAsia="Times New Roman"/>
                <w:lang w:eastAsia="nb-NO"/>
              </w:rPr>
            </w:pPr>
            <w:r w:rsidRPr="00653EF6">
              <w:rPr>
                <w:rFonts w:eastAsia="Times New Roman"/>
                <w:lang w:eastAsia="nb-NO"/>
              </w:rPr>
              <w:t>Arbeide for bedre diagnostisering og at tjenestene tar i bruk ny kunnskap om behandling og teknologiske løsninger.   </w:t>
            </w:r>
          </w:p>
          <w:p w14:paraId="16D2E30B" w14:textId="77777777" w:rsidR="00653EF6" w:rsidRPr="00653EF6" w:rsidRDefault="00653EF6" w:rsidP="008E2B42">
            <w:pPr>
              <w:numPr>
                <w:ilvl w:val="0"/>
                <w:numId w:val="27"/>
              </w:numPr>
              <w:spacing w:after="0" w:line="240" w:lineRule="auto"/>
              <w:textAlignment w:val="baseline"/>
              <w:rPr>
                <w:rFonts w:eastAsia="Times New Roman"/>
                <w:lang w:eastAsia="nb-NO"/>
              </w:rPr>
            </w:pPr>
            <w:r w:rsidRPr="00653EF6">
              <w:rPr>
                <w:rFonts w:eastAsia="Times New Roman"/>
                <w:lang w:eastAsia="nb-NO"/>
              </w:rPr>
              <w:t>Være pådriver for flere sykehjemsplasser og andre gode boløsninger for personer med demens  </w:t>
            </w:r>
          </w:p>
          <w:p w14:paraId="335CDAE3" w14:textId="77777777" w:rsidR="00653EF6" w:rsidRPr="00653EF6" w:rsidRDefault="00653EF6" w:rsidP="008E2B42">
            <w:pPr>
              <w:numPr>
                <w:ilvl w:val="0"/>
                <w:numId w:val="28"/>
              </w:numPr>
              <w:spacing w:after="0" w:line="240" w:lineRule="auto"/>
              <w:textAlignment w:val="baseline"/>
              <w:rPr>
                <w:rFonts w:eastAsia="Times New Roman"/>
                <w:lang w:eastAsia="nb-NO"/>
              </w:rPr>
            </w:pPr>
            <w:r w:rsidRPr="00653EF6">
              <w:rPr>
                <w:rFonts w:eastAsia="Times New Roman"/>
                <w:lang w:eastAsia="nb-NO"/>
              </w:rPr>
              <w:t>Arbeide for at det satses mer på forebygging og tiltak som kan utsette demenssykdom  </w:t>
            </w:r>
          </w:p>
          <w:p w14:paraId="373C86D1" w14:textId="249DC42E" w:rsidR="00653EF6" w:rsidRPr="00653EF6" w:rsidRDefault="00653EF6" w:rsidP="008E2B42">
            <w:pPr>
              <w:numPr>
                <w:ilvl w:val="0"/>
                <w:numId w:val="29"/>
              </w:numPr>
              <w:spacing w:after="0" w:line="240" w:lineRule="auto"/>
              <w:textAlignment w:val="baseline"/>
              <w:rPr>
                <w:rFonts w:eastAsia="Times New Roman"/>
                <w:lang w:eastAsia="nb-NO"/>
              </w:rPr>
            </w:pPr>
            <w:r w:rsidRPr="00653EF6">
              <w:rPr>
                <w:rFonts w:eastAsia="Times New Roman"/>
                <w:lang w:eastAsia="nb-NO"/>
              </w:rPr>
              <w:t>Tilby aktivitet og møteplasser for mennesker med demens og deres pårørende.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704363B8" w14:textId="377B2C48" w:rsidR="00653EF6" w:rsidRDefault="00653EF6" w:rsidP="00EA369F">
            <w:pPr>
              <w:spacing w:after="0" w:line="240" w:lineRule="auto"/>
              <w:textAlignment w:val="baseline"/>
              <w:rPr>
                <w:rFonts w:eastAsia="Times New Roman"/>
                <w:lang w:eastAsia="nb-NO"/>
              </w:rPr>
            </w:pPr>
          </w:p>
        </w:tc>
      </w:tr>
      <w:tr w:rsidR="00653EF6" w:rsidRPr="00FD0CA6" w14:paraId="5E5B5D10"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438CEC7B" w14:textId="14109356" w:rsidR="00653EF6" w:rsidRDefault="00653EF6" w:rsidP="001714C9">
            <w:pPr>
              <w:spacing w:after="0" w:line="240" w:lineRule="auto"/>
              <w:textAlignment w:val="baseline"/>
              <w:rPr>
                <w:rFonts w:eastAsia="Times New Roman"/>
                <w:lang w:eastAsia="nb-NO"/>
              </w:rPr>
            </w:pPr>
            <w:r>
              <w:rPr>
                <w:rFonts w:eastAsia="Times New Roman"/>
                <w:lang w:eastAsia="nb-NO"/>
              </w:rPr>
              <w:t>Demenslagene</w:t>
            </w:r>
          </w:p>
        </w:tc>
        <w:tc>
          <w:tcPr>
            <w:tcW w:w="3414" w:type="dxa"/>
            <w:tcBorders>
              <w:top w:val="single" w:sz="6" w:space="0" w:color="auto"/>
              <w:left w:val="single" w:sz="6" w:space="0" w:color="auto"/>
              <w:bottom w:val="single" w:sz="6" w:space="0" w:color="auto"/>
              <w:right w:val="single" w:sz="6" w:space="0" w:color="auto"/>
            </w:tcBorders>
          </w:tcPr>
          <w:p w14:paraId="751463A8"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Nasjonalforeningen for folkehelsen er interesseorganisasjon for personer med demens og deres pårørende. Demensforeningene driver lokalt interessepolitisk arbeid, tilbyr fellesskap, aktiviteter og samtalegrupper.  </w:t>
            </w:r>
          </w:p>
          <w:p w14:paraId="2A401074" w14:textId="77777777" w:rsidR="00653EF6" w:rsidRPr="00653EF6" w:rsidRDefault="00653EF6" w:rsidP="00653EF6">
            <w:pPr>
              <w:spacing w:after="0" w:line="240" w:lineRule="auto"/>
              <w:textAlignment w:val="baseline"/>
              <w:rPr>
                <w:rFonts w:eastAsia="Times New Roman"/>
                <w:b/>
                <w:bCs/>
                <w:lang w:eastAsia="nb-NO"/>
              </w:rPr>
            </w:pPr>
            <w:r w:rsidRPr="00653EF6">
              <w:rPr>
                <w:rFonts w:eastAsia="Times New Roman"/>
                <w:b/>
                <w:bCs/>
                <w:lang w:eastAsia="nb-NO"/>
              </w:rPr>
              <w:t>I landsmøteperioden vil vi:  </w:t>
            </w:r>
          </w:p>
          <w:p w14:paraId="76C405AF" w14:textId="77777777" w:rsidR="00653EF6" w:rsidRPr="00653EF6" w:rsidRDefault="00653EF6" w:rsidP="008E2B42">
            <w:pPr>
              <w:numPr>
                <w:ilvl w:val="0"/>
                <w:numId w:val="30"/>
              </w:numPr>
              <w:spacing w:after="0" w:line="240" w:lineRule="auto"/>
              <w:textAlignment w:val="baseline"/>
              <w:rPr>
                <w:rFonts w:eastAsia="Times New Roman"/>
                <w:lang w:eastAsia="nb-NO"/>
              </w:rPr>
            </w:pPr>
            <w:r w:rsidRPr="00653EF6">
              <w:rPr>
                <w:rFonts w:eastAsia="Times New Roman"/>
                <w:lang w:eastAsia="nb-NO"/>
              </w:rPr>
              <w:t>Være pådrivere i egen kommune for et bedre aktivitets- og omsorgstilbud til personer med demens og deres pårørende </w:t>
            </w:r>
          </w:p>
          <w:p w14:paraId="591AF8B8" w14:textId="77777777" w:rsidR="00653EF6" w:rsidRPr="00653EF6" w:rsidRDefault="00653EF6" w:rsidP="008E2B42">
            <w:pPr>
              <w:numPr>
                <w:ilvl w:val="0"/>
                <w:numId w:val="30"/>
              </w:numPr>
              <w:spacing w:after="0" w:line="240" w:lineRule="auto"/>
              <w:textAlignment w:val="baseline"/>
              <w:rPr>
                <w:rFonts w:eastAsia="Times New Roman"/>
                <w:lang w:eastAsia="nb-NO"/>
              </w:rPr>
            </w:pPr>
            <w:r w:rsidRPr="00653EF6">
              <w:rPr>
                <w:rFonts w:eastAsia="Times New Roman"/>
                <w:lang w:eastAsia="nb-NO"/>
              </w:rPr>
              <w:t>Være en støtte for pårørende til personer med demens </w:t>
            </w:r>
          </w:p>
          <w:p w14:paraId="7AC48547" w14:textId="77777777" w:rsidR="00653EF6" w:rsidRPr="00653EF6" w:rsidRDefault="00653EF6" w:rsidP="008E2B42">
            <w:pPr>
              <w:numPr>
                <w:ilvl w:val="0"/>
                <w:numId w:val="30"/>
              </w:numPr>
              <w:spacing w:after="0" w:line="240" w:lineRule="auto"/>
              <w:textAlignment w:val="baseline"/>
              <w:rPr>
                <w:rFonts w:eastAsia="Times New Roman"/>
                <w:lang w:eastAsia="nb-NO"/>
              </w:rPr>
            </w:pPr>
            <w:r w:rsidRPr="00653EF6">
              <w:rPr>
                <w:rFonts w:eastAsia="Times New Roman"/>
                <w:lang w:eastAsia="nb-NO"/>
              </w:rPr>
              <w:t>Følge opp Demensvennlig samfunn og Aktivitetsvenn i samarbeid med kommunen og Nasjonalforeningen for folkehelsen sentralt </w:t>
            </w:r>
          </w:p>
          <w:p w14:paraId="6039FE36" w14:textId="77777777" w:rsidR="00653EF6" w:rsidRPr="00653EF6" w:rsidRDefault="00653EF6" w:rsidP="008E2B42">
            <w:pPr>
              <w:numPr>
                <w:ilvl w:val="0"/>
                <w:numId w:val="30"/>
              </w:numPr>
              <w:spacing w:after="0" w:line="240" w:lineRule="auto"/>
              <w:textAlignment w:val="baseline"/>
              <w:rPr>
                <w:rFonts w:eastAsia="Times New Roman"/>
                <w:lang w:eastAsia="nb-NO"/>
              </w:rPr>
            </w:pPr>
            <w:r w:rsidRPr="00653EF6">
              <w:rPr>
                <w:rFonts w:eastAsia="Times New Roman"/>
                <w:lang w:eastAsia="nb-NO"/>
              </w:rPr>
              <w:t>Arbeide for at kommunene oppfyller plikten om gode og meningsfylte aktivitetstilbud til personer med demens </w:t>
            </w:r>
          </w:p>
          <w:p w14:paraId="21D4F71A" w14:textId="44FA71DD" w:rsidR="00653EF6" w:rsidRPr="00653EF6" w:rsidRDefault="00653EF6" w:rsidP="008E2B42">
            <w:pPr>
              <w:numPr>
                <w:ilvl w:val="0"/>
                <w:numId w:val="30"/>
              </w:numPr>
              <w:spacing w:after="0" w:line="240" w:lineRule="auto"/>
              <w:textAlignment w:val="baseline"/>
              <w:rPr>
                <w:rFonts w:eastAsia="Times New Roman"/>
                <w:lang w:eastAsia="nb-NO"/>
              </w:rPr>
            </w:pPr>
            <w:r w:rsidRPr="00653EF6">
              <w:rPr>
                <w:rFonts w:eastAsia="Times New Roman"/>
                <w:lang w:eastAsia="nb-NO"/>
              </w:rPr>
              <w:t>Tilby møteplasser for personer med demens og deres pårørende </w:t>
            </w:r>
          </w:p>
        </w:tc>
        <w:tc>
          <w:tcPr>
            <w:tcW w:w="4763" w:type="dxa"/>
            <w:tcBorders>
              <w:top w:val="single" w:sz="6" w:space="0" w:color="auto"/>
              <w:left w:val="single" w:sz="6" w:space="0" w:color="auto"/>
              <w:bottom w:val="single" w:sz="6" w:space="0" w:color="auto"/>
              <w:right w:val="single" w:sz="6" w:space="0" w:color="auto"/>
            </w:tcBorders>
          </w:tcPr>
          <w:p w14:paraId="20F5D118" w14:textId="7B14B6BF" w:rsidR="00653EF6" w:rsidRPr="21DD8661" w:rsidRDefault="00653EF6" w:rsidP="001714C9">
            <w:pPr>
              <w:spacing w:after="0" w:line="240" w:lineRule="auto"/>
              <w:textAlignment w:val="baseline"/>
              <w:rPr>
                <w:rFonts w:eastAsia="Times New Roman"/>
                <w:lang w:eastAsia="nb-NO"/>
              </w:rPr>
            </w:pP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1058FA43" w14:textId="5F3B2559" w:rsidR="00653EF6" w:rsidRDefault="00653EF6" w:rsidP="001714C9">
            <w:pPr>
              <w:spacing w:after="0" w:line="240" w:lineRule="auto"/>
              <w:textAlignment w:val="baseline"/>
              <w:rPr>
                <w:rFonts w:eastAsia="Times New Roman"/>
                <w:lang w:eastAsia="nb-NO"/>
              </w:rPr>
            </w:pPr>
          </w:p>
        </w:tc>
      </w:tr>
      <w:tr w:rsidR="00653EF6" w:rsidRPr="00FD0CA6" w14:paraId="42C8D8D0"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06E283CA" w14:textId="5A5E9528" w:rsidR="00653EF6" w:rsidRDefault="00653EF6" w:rsidP="001714C9">
            <w:pPr>
              <w:spacing w:after="0" w:line="240" w:lineRule="auto"/>
              <w:textAlignment w:val="baseline"/>
              <w:rPr>
                <w:rFonts w:eastAsia="Times New Roman"/>
                <w:lang w:eastAsia="nb-NO"/>
              </w:rPr>
            </w:pPr>
            <w:r>
              <w:rPr>
                <w:rFonts w:eastAsia="Times New Roman"/>
                <w:lang w:eastAsia="nb-NO"/>
              </w:rPr>
              <w:t>Forskning</w:t>
            </w:r>
          </w:p>
        </w:tc>
        <w:tc>
          <w:tcPr>
            <w:tcW w:w="3414" w:type="dxa"/>
            <w:tcBorders>
              <w:top w:val="single" w:sz="6" w:space="0" w:color="auto"/>
              <w:left w:val="single" w:sz="6" w:space="0" w:color="auto"/>
              <w:bottom w:val="single" w:sz="6" w:space="0" w:color="auto"/>
              <w:right w:val="single" w:sz="6" w:space="0" w:color="auto"/>
            </w:tcBorders>
          </w:tcPr>
          <w:p w14:paraId="4CB8B911"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En hovedoppgave for Nasjonalforeningen for folkehelsen er å skaffe midler til forskning. Med midler fra våre givere, bidrar Nasjonalforeningen for folkehelsen til forskning på demens og hjerte- og karsykdommer.  </w:t>
            </w:r>
          </w:p>
          <w:p w14:paraId="65A0934C" w14:textId="77777777" w:rsidR="00653EF6" w:rsidRPr="00653EF6" w:rsidRDefault="00653EF6" w:rsidP="00653EF6">
            <w:pPr>
              <w:spacing w:after="0" w:line="240" w:lineRule="auto"/>
              <w:textAlignment w:val="baseline"/>
              <w:rPr>
                <w:rFonts w:eastAsia="Times New Roman"/>
                <w:b/>
                <w:bCs/>
                <w:lang w:eastAsia="nb-NO"/>
              </w:rPr>
            </w:pPr>
            <w:r w:rsidRPr="00653EF6">
              <w:rPr>
                <w:rFonts w:eastAsia="Times New Roman"/>
                <w:b/>
                <w:bCs/>
                <w:lang w:eastAsia="nb-NO"/>
              </w:rPr>
              <w:t>I landsmøteperioden vil vi: </w:t>
            </w:r>
          </w:p>
          <w:p w14:paraId="5C3FA772" w14:textId="77777777" w:rsidR="00653EF6" w:rsidRPr="00653EF6" w:rsidRDefault="00653EF6" w:rsidP="008E2B42">
            <w:pPr>
              <w:numPr>
                <w:ilvl w:val="0"/>
                <w:numId w:val="31"/>
              </w:numPr>
              <w:spacing w:after="0" w:line="240" w:lineRule="auto"/>
              <w:textAlignment w:val="baseline"/>
              <w:rPr>
                <w:rFonts w:eastAsia="Times New Roman"/>
                <w:lang w:eastAsia="nb-NO"/>
              </w:rPr>
            </w:pPr>
            <w:r w:rsidRPr="00653EF6">
              <w:rPr>
                <w:rFonts w:eastAsia="Times New Roman"/>
                <w:lang w:eastAsia="nb-NO"/>
              </w:rPr>
              <w:t>Samle inn penger til våre egne forskningstildelinger innen demens og hjerte- og karsykdom, og samarbeide med andre om forskning på folkehelse </w:t>
            </w:r>
          </w:p>
          <w:p w14:paraId="11079C48" w14:textId="77777777" w:rsidR="00653EF6" w:rsidRPr="00653EF6" w:rsidRDefault="00653EF6" w:rsidP="008E2B42">
            <w:pPr>
              <w:numPr>
                <w:ilvl w:val="0"/>
                <w:numId w:val="31"/>
              </w:numPr>
              <w:spacing w:after="0" w:line="240" w:lineRule="auto"/>
              <w:textAlignment w:val="baseline"/>
              <w:rPr>
                <w:rFonts w:eastAsia="Times New Roman"/>
                <w:lang w:eastAsia="nb-NO"/>
              </w:rPr>
            </w:pPr>
            <w:r w:rsidRPr="00653EF6">
              <w:rPr>
                <w:rFonts w:eastAsia="Times New Roman"/>
                <w:lang w:eastAsia="nb-NO"/>
              </w:rPr>
              <w:t>Arbeide for økt samarbeid mellom forskningsmiljøer, og fremme forskning som kan bidra til å bekjempe demens, hjerte- og karsykdom, fremme folkehelse og redusere sosial ulikhet i helse </w:t>
            </w:r>
          </w:p>
          <w:p w14:paraId="6C031DCA" w14:textId="77777777" w:rsidR="00653EF6" w:rsidRPr="00653EF6" w:rsidRDefault="00653EF6" w:rsidP="008E2B42">
            <w:pPr>
              <w:numPr>
                <w:ilvl w:val="0"/>
                <w:numId w:val="32"/>
              </w:numPr>
              <w:spacing w:after="0" w:line="240" w:lineRule="auto"/>
              <w:textAlignment w:val="baseline"/>
              <w:rPr>
                <w:rFonts w:eastAsia="Times New Roman"/>
                <w:lang w:eastAsia="nb-NO"/>
              </w:rPr>
            </w:pPr>
            <w:r w:rsidRPr="00653EF6">
              <w:rPr>
                <w:rFonts w:eastAsia="Times New Roman"/>
                <w:lang w:eastAsia="nb-NO"/>
              </w:rPr>
              <w:t>Arbeide for at denne forskningen i større grad kommer kvinnehjertet til gode </w:t>
            </w:r>
          </w:p>
          <w:p w14:paraId="4E9AD1F5" w14:textId="77777777" w:rsidR="00653EF6" w:rsidRPr="00653EF6" w:rsidRDefault="00653EF6" w:rsidP="008E2B42">
            <w:pPr>
              <w:numPr>
                <w:ilvl w:val="0"/>
                <w:numId w:val="32"/>
              </w:numPr>
              <w:spacing w:after="0" w:line="240" w:lineRule="auto"/>
              <w:textAlignment w:val="baseline"/>
              <w:rPr>
                <w:rFonts w:eastAsia="Times New Roman"/>
                <w:lang w:eastAsia="nb-NO"/>
              </w:rPr>
            </w:pPr>
            <w:r w:rsidRPr="00653EF6">
              <w:rPr>
                <w:rFonts w:eastAsia="Times New Roman"/>
                <w:lang w:eastAsia="nb-NO"/>
              </w:rPr>
              <w:t>Være en pådriver for økt offentlig forskningsinnsats, og for at forskning på årsaker, forebygging, og behandling av demens prioriteres langt sterkere, samt jobbe for økt mulighet til å delta i kliniske studier </w:t>
            </w:r>
          </w:p>
          <w:p w14:paraId="7F1B1F92" w14:textId="0D123471" w:rsidR="00653EF6" w:rsidRPr="00653EF6" w:rsidRDefault="00653EF6" w:rsidP="008E2B42">
            <w:pPr>
              <w:numPr>
                <w:ilvl w:val="0"/>
                <w:numId w:val="32"/>
              </w:numPr>
              <w:spacing w:after="0" w:line="240" w:lineRule="auto"/>
              <w:textAlignment w:val="baseline"/>
              <w:rPr>
                <w:rFonts w:eastAsia="Times New Roman"/>
                <w:lang w:eastAsia="nb-NO"/>
              </w:rPr>
            </w:pPr>
            <w:r w:rsidRPr="00653EF6">
              <w:rPr>
                <w:rFonts w:eastAsia="Times New Roman"/>
                <w:lang w:eastAsia="nb-NO"/>
              </w:rPr>
              <w:t>Bidra til brukermedvirkning i forskning innen både demens-, hjerte- og karsykdom og bredere folkehelseforskning </w:t>
            </w:r>
          </w:p>
        </w:tc>
        <w:tc>
          <w:tcPr>
            <w:tcW w:w="4763" w:type="dxa"/>
            <w:tcBorders>
              <w:top w:val="single" w:sz="6" w:space="0" w:color="auto"/>
              <w:left w:val="single" w:sz="6" w:space="0" w:color="auto"/>
              <w:bottom w:val="single" w:sz="6" w:space="0" w:color="auto"/>
              <w:right w:val="single" w:sz="6" w:space="0" w:color="auto"/>
            </w:tcBorders>
          </w:tcPr>
          <w:p w14:paraId="53D57E88" w14:textId="77777777" w:rsidR="00653EF6" w:rsidRPr="00653EF6" w:rsidRDefault="00653EF6" w:rsidP="00653EF6">
            <w:pPr>
              <w:spacing w:after="0" w:line="240" w:lineRule="auto"/>
              <w:textAlignment w:val="baseline"/>
              <w:rPr>
                <w:rFonts w:eastAsia="Times New Roman"/>
                <w:lang w:eastAsia="nb-NO"/>
              </w:rPr>
            </w:pPr>
            <w:r w:rsidRPr="00653EF6">
              <w:rPr>
                <w:rFonts w:eastAsia="Times New Roman"/>
                <w:lang w:eastAsia="nb-NO"/>
              </w:rPr>
              <w:t>En av de viktigste oppgavene for Nasjonalforeningen for folkehelsen er å skaffe midler til forskning. Med innsats fra medlemmer og midler fra våre givere, bidrar Nasjonalforeningen for folkehelsen til forskning på demens og hjerte- og karsykdommer.   </w:t>
            </w:r>
          </w:p>
          <w:p w14:paraId="40640298" w14:textId="77777777" w:rsidR="00653EF6" w:rsidRPr="00653EF6" w:rsidRDefault="00653EF6" w:rsidP="00653EF6">
            <w:pPr>
              <w:spacing w:after="0" w:line="240" w:lineRule="auto"/>
              <w:textAlignment w:val="baseline"/>
              <w:rPr>
                <w:rFonts w:eastAsia="Times New Roman"/>
                <w:i/>
                <w:iCs/>
                <w:lang w:eastAsia="nb-NO"/>
              </w:rPr>
            </w:pPr>
            <w:r w:rsidRPr="00653EF6">
              <w:rPr>
                <w:rFonts w:eastAsia="Times New Roman"/>
                <w:i/>
                <w:iCs/>
                <w:lang w:eastAsia="nb-NO"/>
              </w:rPr>
              <w:t>I landsmøteperioden vil vi:  </w:t>
            </w:r>
          </w:p>
          <w:p w14:paraId="57C45D3B" w14:textId="77777777" w:rsidR="00653EF6" w:rsidRPr="00653EF6" w:rsidRDefault="00653EF6" w:rsidP="008E2B42">
            <w:pPr>
              <w:numPr>
                <w:ilvl w:val="0"/>
                <w:numId w:val="33"/>
              </w:numPr>
              <w:spacing w:after="0" w:line="240" w:lineRule="auto"/>
              <w:textAlignment w:val="baseline"/>
              <w:rPr>
                <w:rFonts w:eastAsia="Times New Roman"/>
                <w:lang w:eastAsia="nb-NO"/>
              </w:rPr>
            </w:pPr>
            <w:r w:rsidRPr="00653EF6">
              <w:rPr>
                <w:rFonts w:eastAsia="Times New Roman"/>
                <w:lang w:eastAsia="nb-NO"/>
              </w:rPr>
              <w:t>Samle inn penger til våre egne forskningstildelinger innen demens og hjerte- og karsykdom, og samarbeide med andre om forskning på folkehelse  </w:t>
            </w:r>
          </w:p>
          <w:p w14:paraId="23397C5F" w14:textId="77777777" w:rsidR="00653EF6" w:rsidRPr="00653EF6" w:rsidRDefault="00653EF6" w:rsidP="008E2B42">
            <w:pPr>
              <w:numPr>
                <w:ilvl w:val="0"/>
                <w:numId w:val="34"/>
              </w:numPr>
              <w:spacing w:after="0" w:line="240" w:lineRule="auto"/>
              <w:textAlignment w:val="baseline"/>
              <w:rPr>
                <w:rFonts w:eastAsia="Times New Roman"/>
                <w:lang w:eastAsia="nb-NO"/>
              </w:rPr>
            </w:pPr>
            <w:r w:rsidRPr="00653EF6">
              <w:rPr>
                <w:rFonts w:eastAsia="Times New Roman"/>
                <w:lang w:eastAsia="nb-NO"/>
              </w:rPr>
              <w:t>Arbeide for økt samarbeid mellom forskningsmiljøer, og fremme forskning som kan bidra til å bekjempe demens, hjerte- og karsykdom, fremme folkehelse og redusere sosial ulikhet i helse  </w:t>
            </w:r>
          </w:p>
          <w:p w14:paraId="6F651D7A" w14:textId="77777777" w:rsidR="00653EF6" w:rsidRPr="00653EF6" w:rsidRDefault="00653EF6" w:rsidP="008E2B42">
            <w:pPr>
              <w:numPr>
                <w:ilvl w:val="0"/>
                <w:numId w:val="35"/>
              </w:numPr>
              <w:spacing w:after="0" w:line="240" w:lineRule="auto"/>
              <w:textAlignment w:val="baseline"/>
              <w:rPr>
                <w:rFonts w:eastAsia="Times New Roman"/>
                <w:lang w:eastAsia="nb-NO"/>
              </w:rPr>
            </w:pPr>
            <w:r w:rsidRPr="00653EF6">
              <w:rPr>
                <w:rFonts w:eastAsia="Times New Roman"/>
                <w:lang w:eastAsia="nb-NO"/>
              </w:rPr>
              <w:t>Arbeide for at forskning på våre områder ivaretar et kjønnsperspektiv og mangfold fordi sykdom kan arte seg forskjellig på tvers av kjønn og grupper.  </w:t>
            </w:r>
          </w:p>
          <w:p w14:paraId="1528D0C7" w14:textId="77777777" w:rsidR="00653EF6" w:rsidRPr="00653EF6" w:rsidRDefault="00653EF6" w:rsidP="008E2B42">
            <w:pPr>
              <w:numPr>
                <w:ilvl w:val="0"/>
                <w:numId w:val="36"/>
              </w:numPr>
              <w:spacing w:after="0" w:line="240" w:lineRule="auto"/>
              <w:textAlignment w:val="baseline"/>
              <w:rPr>
                <w:rFonts w:eastAsia="Times New Roman"/>
                <w:lang w:eastAsia="nb-NO"/>
              </w:rPr>
            </w:pPr>
            <w:r w:rsidRPr="00653EF6">
              <w:rPr>
                <w:rFonts w:eastAsia="Times New Roman"/>
                <w:lang w:eastAsia="nb-NO"/>
              </w:rPr>
              <w:t>Være en pådriver for økt offentlig forskningsinnsats, og for at forskning på årsaker, forebygging, og behandling av demens prioriteres langt sterkere, samt jobbe for økt mulighet til å delta i kliniske studier  </w:t>
            </w:r>
          </w:p>
          <w:p w14:paraId="21E65FEC" w14:textId="4D66407B" w:rsidR="00653EF6" w:rsidRPr="00653EF6" w:rsidRDefault="00653EF6" w:rsidP="008E2B42">
            <w:pPr>
              <w:numPr>
                <w:ilvl w:val="0"/>
                <w:numId w:val="37"/>
              </w:numPr>
              <w:spacing w:after="0" w:line="240" w:lineRule="auto"/>
              <w:textAlignment w:val="baseline"/>
              <w:rPr>
                <w:rFonts w:eastAsia="Times New Roman"/>
                <w:lang w:eastAsia="nb-NO"/>
              </w:rPr>
            </w:pPr>
            <w:r w:rsidRPr="00653EF6">
              <w:rPr>
                <w:rFonts w:eastAsia="Times New Roman"/>
                <w:lang w:eastAsia="nb-NO"/>
              </w:rPr>
              <w:t>Bidra til brukermedvirkning i forskning innen både demens-, hjerte- og karsykdom og bredere folkehelseforskning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3AE693D5" w14:textId="78A2BB98" w:rsidR="00653EF6" w:rsidRDefault="00653EF6" w:rsidP="00C95D93">
            <w:pPr>
              <w:spacing w:after="0" w:line="240" w:lineRule="auto"/>
              <w:textAlignment w:val="baseline"/>
              <w:rPr>
                <w:rFonts w:eastAsia="Times New Roman"/>
                <w:lang w:eastAsia="nb-NO"/>
              </w:rPr>
            </w:pPr>
          </w:p>
        </w:tc>
      </w:tr>
      <w:tr w:rsidR="00653EF6" w:rsidRPr="00FD0CA6" w14:paraId="6D7CD8CD" w14:textId="77777777" w:rsidTr="23E277B8">
        <w:tc>
          <w:tcPr>
            <w:tcW w:w="2021" w:type="dxa"/>
            <w:tcBorders>
              <w:top w:val="single" w:sz="6" w:space="0" w:color="auto"/>
              <w:left w:val="single" w:sz="6" w:space="0" w:color="auto"/>
              <w:bottom w:val="single" w:sz="6" w:space="0" w:color="auto"/>
              <w:right w:val="single" w:sz="6" w:space="0" w:color="auto"/>
            </w:tcBorders>
            <w:shd w:val="clear" w:color="auto" w:fill="auto"/>
          </w:tcPr>
          <w:p w14:paraId="6E2A76CA" w14:textId="50C5E4A2" w:rsidR="00653EF6" w:rsidRPr="15DFC23F" w:rsidRDefault="001161F0" w:rsidP="001714C9">
            <w:pPr>
              <w:spacing w:after="0" w:line="240" w:lineRule="auto"/>
              <w:textAlignment w:val="baseline"/>
              <w:rPr>
                <w:rFonts w:eastAsia="Times New Roman"/>
                <w:lang w:eastAsia="nb-NO"/>
              </w:rPr>
            </w:pPr>
            <w:r>
              <w:rPr>
                <w:rFonts w:eastAsia="Times New Roman"/>
                <w:lang w:eastAsia="nb-NO"/>
              </w:rPr>
              <w:t xml:space="preserve">Organisasjonsutvikling </w:t>
            </w:r>
          </w:p>
        </w:tc>
        <w:tc>
          <w:tcPr>
            <w:tcW w:w="3414" w:type="dxa"/>
            <w:tcBorders>
              <w:top w:val="single" w:sz="6" w:space="0" w:color="auto"/>
              <w:left w:val="single" w:sz="6" w:space="0" w:color="auto"/>
              <w:bottom w:val="single" w:sz="6" w:space="0" w:color="auto"/>
              <w:right w:val="single" w:sz="6" w:space="0" w:color="auto"/>
            </w:tcBorders>
          </w:tcPr>
          <w:p w14:paraId="2F0BCC4B"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Den viktigste ressursen i Nasjonalforeningen for folkehelsen er de frivillige. </w:t>
            </w:r>
          </w:p>
          <w:p w14:paraId="72A924FF" w14:textId="77777777" w:rsidR="001161F0" w:rsidRPr="001161F0" w:rsidRDefault="001161F0" w:rsidP="001161F0">
            <w:pPr>
              <w:spacing w:after="0" w:line="240" w:lineRule="auto"/>
              <w:textAlignment w:val="baseline"/>
              <w:rPr>
                <w:rFonts w:eastAsia="Times New Roman"/>
                <w:b/>
                <w:bCs/>
                <w:lang w:eastAsia="nb-NO"/>
              </w:rPr>
            </w:pPr>
            <w:r w:rsidRPr="001161F0">
              <w:rPr>
                <w:rFonts w:eastAsia="Times New Roman"/>
                <w:b/>
                <w:bCs/>
                <w:lang w:eastAsia="nb-NO"/>
              </w:rPr>
              <w:t>I landsmøteperioden vil vi: </w:t>
            </w:r>
          </w:p>
          <w:p w14:paraId="5DFD3CFA" w14:textId="77777777" w:rsidR="001161F0" w:rsidRPr="001161F0" w:rsidRDefault="001161F0" w:rsidP="008E2B42">
            <w:pPr>
              <w:numPr>
                <w:ilvl w:val="0"/>
                <w:numId w:val="38"/>
              </w:numPr>
              <w:spacing w:after="0" w:line="240" w:lineRule="auto"/>
              <w:textAlignment w:val="baseline"/>
              <w:rPr>
                <w:rFonts w:eastAsia="Times New Roman"/>
                <w:lang w:eastAsia="nb-NO"/>
              </w:rPr>
            </w:pPr>
            <w:r w:rsidRPr="001161F0">
              <w:rPr>
                <w:rFonts w:eastAsia="Times New Roman"/>
                <w:lang w:eastAsia="nb-NO"/>
              </w:rPr>
              <w:t>Øke antallet medlemmer ved å ta godt vare på eksisterende medlemmer, samtidig som vi har økt fokus på rekruttering </w:t>
            </w:r>
          </w:p>
          <w:p w14:paraId="571923DA" w14:textId="77777777" w:rsidR="001161F0" w:rsidRPr="001161F0" w:rsidRDefault="001161F0" w:rsidP="008E2B42">
            <w:pPr>
              <w:numPr>
                <w:ilvl w:val="0"/>
                <w:numId w:val="38"/>
              </w:numPr>
              <w:spacing w:after="0" w:line="240" w:lineRule="auto"/>
              <w:textAlignment w:val="baseline"/>
              <w:rPr>
                <w:rFonts w:eastAsia="Times New Roman"/>
                <w:lang w:eastAsia="nb-NO"/>
              </w:rPr>
            </w:pPr>
            <w:r w:rsidRPr="001161F0">
              <w:rPr>
                <w:rFonts w:eastAsia="Times New Roman"/>
                <w:lang w:eastAsia="nb-NO"/>
              </w:rPr>
              <w:t>Legge til rette for frivillig innsats, gjennom meningsfulle oppgaver og aktiviteter. </w:t>
            </w:r>
          </w:p>
          <w:p w14:paraId="7A8144A6" w14:textId="77777777" w:rsidR="001161F0" w:rsidRPr="001161F0" w:rsidRDefault="001161F0" w:rsidP="008E2B42">
            <w:pPr>
              <w:numPr>
                <w:ilvl w:val="0"/>
                <w:numId w:val="38"/>
              </w:numPr>
              <w:spacing w:after="0" w:line="240" w:lineRule="auto"/>
              <w:textAlignment w:val="baseline"/>
              <w:rPr>
                <w:rFonts w:eastAsia="Times New Roman"/>
                <w:lang w:eastAsia="nb-NO"/>
              </w:rPr>
            </w:pPr>
            <w:r w:rsidRPr="001161F0">
              <w:rPr>
                <w:rFonts w:eastAsia="Times New Roman"/>
                <w:lang w:eastAsia="nb-NO"/>
              </w:rPr>
              <w:t>Arbeide for at våre tillitsvalgte, frivillige, medlemmer og deltakere på våre aktiviteter speiler mangfoldet i befolkningen   </w:t>
            </w:r>
          </w:p>
          <w:p w14:paraId="4C338812" w14:textId="77777777" w:rsidR="001161F0" w:rsidRPr="001161F0" w:rsidRDefault="001161F0" w:rsidP="008E2B42">
            <w:pPr>
              <w:numPr>
                <w:ilvl w:val="0"/>
                <w:numId w:val="39"/>
              </w:numPr>
              <w:spacing w:after="0" w:line="240" w:lineRule="auto"/>
              <w:textAlignment w:val="baseline"/>
              <w:rPr>
                <w:rFonts w:eastAsia="Times New Roman"/>
                <w:lang w:eastAsia="nb-NO"/>
              </w:rPr>
            </w:pPr>
            <w:r w:rsidRPr="001161F0">
              <w:rPr>
                <w:rFonts w:eastAsia="Times New Roman"/>
                <w:lang w:eastAsia="nb-NO"/>
              </w:rPr>
              <w:t>Legge til rette for at informasjonsmateriell fra Nasjonalforeningen for folkehelsen foreligger på nynorsk og samisk og rettes mot alle aldersgrupper </w:t>
            </w:r>
          </w:p>
          <w:p w14:paraId="6FF7E670" w14:textId="77777777" w:rsidR="001161F0" w:rsidRPr="001161F0" w:rsidRDefault="001161F0" w:rsidP="008E2B42">
            <w:pPr>
              <w:numPr>
                <w:ilvl w:val="0"/>
                <w:numId w:val="39"/>
              </w:numPr>
              <w:spacing w:after="0" w:line="240" w:lineRule="auto"/>
              <w:textAlignment w:val="baseline"/>
              <w:rPr>
                <w:rFonts w:eastAsia="Times New Roman"/>
                <w:lang w:eastAsia="nb-NO"/>
              </w:rPr>
            </w:pPr>
            <w:r w:rsidRPr="001161F0">
              <w:rPr>
                <w:rFonts w:eastAsia="Times New Roman"/>
                <w:lang w:eastAsia="nb-NO"/>
              </w:rPr>
              <w:t>Synliggjøre Nasjonalforeningen for folkehelsens rolle som en viktig frivillig aktør på våre områder, nasjonalt, regionalt og lokalt </w:t>
            </w:r>
          </w:p>
          <w:p w14:paraId="14202C30" w14:textId="2F6E15B9" w:rsidR="00653EF6" w:rsidRPr="001161F0" w:rsidRDefault="001161F0" w:rsidP="008E2B42">
            <w:pPr>
              <w:numPr>
                <w:ilvl w:val="0"/>
                <w:numId w:val="39"/>
              </w:numPr>
              <w:spacing w:after="0" w:line="240" w:lineRule="auto"/>
              <w:textAlignment w:val="baseline"/>
              <w:rPr>
                <w:rFonts w:eastAsia="Times New Roman"/>
                <w:lang w:eastAsia="nb-NO"/>
              </w:rPr>
            </w:pPr>
            <w:r w:rsidRPr="001161F0">
              <w:rPr>
                <w:rFonts w:eastAsia="Times New Roman"/>
                <w:lang w:eastAsia="nb-NO"/>
              </w:rPr>
              <w:t>Opptre på en slik måte at vi sammen med nasjonale myndigheter, kommuner og andre organisasjoner bidrar til at Norge når FNs bærekraftsmål.</w:t>
            </w:r>
          </w:p>
        </w:tc>
        <w:tc>
          <w:tcPr>
            <w:tcW w:w="4763" w:type="dxa"/>
            <w:tcBorders>
              <w:top w:val="single" w:sz="6" w:space="0" w:color="auto"/>
              <w:left w:val="single" w:sz="6" w:space="0" w:color="auto"/>
              <w:bottom w:val="single" w:sz="6" w:space="0" w:color="auto"/>
              <w:right w:val="single" w:sz="6" w:space="0" w:color="auto"/>
            </w:tcBorders>
          </w:tcPr>
          <w:p w14:paraId="3F4E42B7" w14:textId="3BAF30E6" w:rsidR="001161F0" w:rsidRPr="001161F0" w:rsidRDefault="23175B34" w:rsidP="001161F0">
            <w:pPr>
              <w:spacing w:after="0" w:line="240" w:lineRule="auto"/>
              <w:textAlignment w:val="baseline"/>
              <w:rPr>
                <w:rFonts w:eastAsia="Times New Roman"/>
                <w:b/>
                <w:bCs/>
                <w:sz w:val="24"/>
                <w:szCs w:val="24"/>
                <w:lang w:eastAsia="nb-NO"/>
              </w:rPr>
            </w:pPr>
            <w:r w:rsidRPr="23E277B8">
              <w:rPr>
                <w:rFonts w:eastAsia="Times New Roman"/>
                <w:lang w:eastAsia="nb-NO"/>
              </w:rPr>
              <w:t>Ny overskrift:</w:t>
            </w:r>
            <w:r w:rsidRPr="23E277B8">
              <w:rPr>
                <w:rFonts w:eastAsia="Times New Roman"/>
                <w:b/>
                <w:bCs/>
                <w:sz w:val="24"/>
                <w:szCs w:val="24"/>
                <w:lang w:eastAsia="nb-NO"/>
              </w:rPr>
              <w:t xml:space="preserve"> </w:t>
            </w:r>
            <w:r w:rsidR="001161F0" w:rsidRPr="23E277B8">
              <w:rPr>
                <w:rFonts w:eastAsia="Times New Roman"/>
                <w:b/>
                <w:bCs/>
                <w:sz w:val="24"/>
                <w:szCs w:val="24"/>
                <w:lang w:eastAsia="nb-NO"/>
              </w:rPr>
              <w:t>Organisasjon og frivillighet  </w:t>
            </w:r>
          </w:p>
          <w:p w14:paraId="38624C16"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Nasjonalforeningen for folkehelsen har vokst de siste årene med flere medlemmer, økt aktivitet og større gjennomslag lokalt. Mange drar i samme retning, og nettopp det fellesskapet er den største styrken. Gjennom et mangfold av engasjerte mennesker, på tvers av alder, kjønn og bakgrunn, skaper vi levende lokalsamfunn, bygger fellesskap og bidrar til bedre folkehelse. Denne innsatsen er avgjørende for at vi skal nå våre mål om bedre folkehelse og demensomsorg. </w:t>
            </w:r>
          </w:p>
          <w:p w14:paraId="2E0DB29F" w14:textId="77777777" w:rsidR="001161F0" w:rsidRPr="001161F0" w:rsidRDefault="001161F0" w:rsidP="001161F0">
            <w:pPr>
              <w:spacing w:after="0" w:line="240" w:lineRule="auto"/>
              <w:textAlignment w:val="baseline"/>
              <w:rPr>
                <w:rFonts w:eastAsia="Times New Roman"/>
                <w:i/>
                <w:iCs/>
                <w:lang w:eastAsia="nb-NO"/>
              </w:rPr>
            </w:pPr>
            <w:r w:rsidRPr="001161F0">
              <w:rPr>
                <w:rFonts w:eastAsia="Times New Roman"/>
                <w:i/>
                <w:iCs/>
                <w:lang w:eastAsia="nb-NO"/>
              </w:rPr>
              <w:t>I landsmøteperioden vil vi:  </w:t>
            </w:r>
          </w:p>
          <w:p w14:paraId="5E8A544D" w14:textId="77777777" w:rsidR="001161F0" w:rsidRPr="001161F0" w:rsidRDefault="001161F0" w:rsidP="008E2B42">
            <w:pPr>
              <w:numPr>
                <w:ilvl w:val="0"/>
                <w:numId w:val="40"/>
              </w:numPr>
              <w:spacing w:after="0" w:line="240" w:lineRule="auto"/>
              <w:textAlignment w:val="baseline"/>
              <w:rPr>
                <w:rFonts w:eastAsia="Times New Roman"/>
                <w:lang w:eastAsia="nb-NO"/>
              </w:rPr>
            </w:pPr>
            <w:r w:rsidRPr="001161F0">
              <w:rPr>
                <w:rFonts w:eastAsia="Times New Roman"/>
                <w:lang w:eastAsia="nb-NO"/>
              </w:rPr>
              <w:t>Rekruttere nye og ivareta medlemmer, frivillige og deltakere på tvers av generasjoner, kjønn og kulturer. </w:t>
            </w:r>
          </w:p>
          <w:p w14:paraId="7BD1064E" w14:textId="77777777" w:rsidR="001161F0" w:rsidRPr="001161F0" w:rsidRDefault="001161F0" w:rsidP="008E2B42">
            <w:pPr>
              <w:numPr>
                <w:ilvl w:val="0"/>
                <w:numId w:val="41"/>
              </w:numPr>
              <w:spacing w:after="0" w:line="240" w:lineRule="auto"/>
              <w:textAlignment w:val="baseline"/>
              <w:rPr>
                <w:rFonts w:eastAsia="Times New Roman"/>
                <w:lang w:eastAsia="nb-NO"/>
              </w:rPr>
            </w:pPr>
            <w:r w:rsidRPr="001161F0">
              <w:rPr>
                <w:rFonts w:eastAsia="Times New Roman"/>
                <w:lang w:eastAsia="nb-NO"/>
              </w:rPr>
              <w:t>Sørge for at vi har gode rutiner og systemer for ivaretakelse av frivillige og medlemmer og at nye blir møtt på en god måte.  </w:t>
            </w:r>
          </w:p>
          <w:p w14:paraId="1CEBD39A" w14:textId="77777777" w:rsidR="001161F0" w:rsidRPr="001161F0" w:rsidRDefault="001161F0" w:rsidP="008E2B42">
            <w:pPr>
              <w:numPr>
                <w:ilvl w:val="0"/>
                <w:numId w:val="42"/>
              </w:numPr>
              <w:spacing w:after="0" w:line="240" w:lineRule="auto"/>
              <w:textAlignment w:val="baseline"/>
              <w:rPr>
                <w:rFonts w:eastAsia="Times New Roman"/>
                <w:lang w:eastAsia="nb-NO"/>
              </w:rPr>
            </w:pPr>
            <w:r w:rsidRPr="001161F0">
              <w:rPr>
                <w:rFonts w:eastAsia="Times New Roman"/>
                <w:lang w:eastAsia="nb-NO"/>
              </w:rPr>
              <w:t xml:space="preserve">Legge til rette for frivillig innsats og inkluderende aktiviteter, gjennom meningsfulle oppgaver, opplæring og </w:t>
            </w:r>
            <w:r w:rsidRPr="001161F0">
              <w:rPr>
                <w:rFonts w:eastAsia="Times New Roman"/>
                <w:i/>
                <w:iCs/>
                <w:lang w:eastAsia="nb-NO"/>
              </w:rPr>
              <w:t>Med oss</w:t>
            </w:r>
            <w:r w:rsidRPr="001161F0">
              <w:rPr>
                <w:rFonts w:eastAsia="Times New Roman"/>
                <w:lang w:eastAsia="nb-NO"/>
              </w:rPr>
              <w:t>- aktiviteter.  </w:t>
            </w:r>
          </w:p>
          <w:p w14:paraId="1E2178C3" w14:textId="77777777" w:rsidR="001161F0" w:rsidRPr="001161F0" w:rsidRDefault="001161F0" w:rsidP="008E2B42">
            <w:pPr>
              <w:numPr>
                <w:ilvl w:val="0"/>
                <w:numId w:val="43"/>
              </w:numPr>
              <w:spacing w:after="0" w:line="240" w:lineRule="auto"/>
              <w:textAlignment w:val="baseline"/>
              <w:rPr>
                <w:rFonts w:eastAsia="Times New Roman"/>
                <w:lang w:eastAsia="nb-NO"/>
              </w:rPr>
            </w:pPr>
            <w:r w:rsidRPr="001161F0">
              <w:rPr>
                <w:rFonts w:eastAsia="Times New Roman"/>
                <w:lang w:eastAsia="nb-NO"/>
              </w:rPr>
              <w:t>Øke kjennskapen til Nasjonalforeningen for folkehelsen og løfte fram våre saker og aktiviteter. </w:t>
            </w:r>
          </w:p>
          <w:p w14:paraId="0522A510" w14:textId="77777777" w:rsidR="001161F0" w:rsidRPr="001161F0" w:rsidRDefault="001161F0" w:rsidP="008E2B42">
            <w:pPr>
              <w:numPr>
                <w:ilvl w:val="0"/>
                <w:numId w:val="44"/>
              </w:numPr>
              <w:spacing w:after="0" w:line="240" w:lineRule="auto"/>
              <w:textAlignment w:val="baseline"/>
              <w:rPr>
                <w:rFonts w:eastAsia="Times New Roman"/>
                <w:lang w:eastAsia="nb-NO"/>
              </w:rPr>
            </w:pPr>
            <w:r w:rsidRPr="001161F0">
              <w:rPr>
                <w:rFonts w:eastAsia="Times New Roman"/>
                <w:lang w:eastAsia="nb-NO"/>
              </w:rPr>
              <w:t>Tilrettelegge for god opplæring av tillitsvalgte og frivillige i sine roller </w:t>
            </w:r>
          </w:p>
          <w:p w14:paraId="1D231096" w14:textId="77777777" w:rsidR="001161F0" w:rsidRPr="001161F0" w:rsidRDefault="001161F0" w:rsidP="008E2B42">
            <w:pPr>
              <w:numPr>
                <w:ilvl w:val="0"/>
                <w:numId w:val="45"/>
              </w:numPr>
              <w:spacing w:after="0" w:line="240" w:lineRule="auto"/>
              <w:textAlignment w:val="baseline"/>
              <w:rPr>
                <w:rFonts w:eastAsia="Times New Roman"/>
                <w:lang w:eastAsia="nb-NO"/>
              </w:rPr>
            </w:pPr>
            <w:r w:rsidRPr="001161F0">
              <w:rPr>
                <w:rFonts w:eastAsia="Times New Roman"/>
                <w:lang w:eastAsia="nb-NO"/>
              </w:rPr>
              <w:t>Jobbe for gode rammebetingelser for frivillighet gjennom politisk påvirkning </w:t>
            </w:r>
          </w:p>
          <w:p w14:paraId="653FFFB0" w14:textId="77777777" w:rsidR="001161F0" w:rsidRPr="001161F0" w:rsidRDefault="001161F0" w:rsidP="008E2B42">
            <w:pPr>
              <w:numPr>
                <w:ilvl w:val="0"/>
                <w:numId w:val="46"/>
              </w:numPr>
              <w:spacing w:after="0" w:line="240" w:lineRule="auto"/>
              <w:textAlignment w:val="baseline"/>
              <w:rPr>
                <w:rFonts w:eastAsia="Times New Roman"/>
                <w:lang w:eastAsia="nb-NO"/>
              </w:rPr>
            </w:pPr>
            <w:r w:rsidRPr="001161F0">
              <w:rPr>
                <w:rFonts w:eastAsia="Times New Roman"/>
                <w:lang w:eastAsia="nb-NO"/>
              </w:rPr>
              <w:t>Synliggjøre Nasjonalforeningen for folkehelsens rolle som en viktig frivillig aktør på våre områder, både nasjonalt, regionalt og lokalt. </w:t>
            </w:r>
          </w:p>
          <w:p w14:paraId="634101CA"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 </w:t>
            </w:r>
          </w:p>
          <w:p w14:paraId="4FEE9014"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Våre lokallag </w:t>
            </w:r>
          </w:p>
          <w:p w14:paraId="0E1A261C"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Kraften ligger i lokallagene der folk møtes i nærmiljø i bygd og by og setter idéer ut i livet. Gjennom påvirkning og frivillig engasjement driver helselag og demensforeninger aktiviteter som er tilpasset de unike behovene i sitt område – basert på lokal historie, tradisjoner og interesser. Lokallagene bidrar til trivsel, inkludering og helsefremmende aktiviteter som møter behovene i sitt nærmiljø. </w:t>
            </w:r>
          </w:p>
          <w:p w14:paraId="1C34C7A8" w14:textId="77777777" w:rsidR="001161F0" w:rsidRPr="001161F0" w:rsidRDefault="001161F0" w:rsidP="001161F0">
            <w:pPr>
              <w:spacing w:after="0" w:line="240" w:lineRule="auto"/>
              <w:textAlignment w:val="baseline"/>
              <w:rPr>
                <w:rFonts w:eastAsia="Times New Roman"/>
                <w:lang w:eastAsia="nb-NO"/>
              </w:rPr>
            </w:pPr>
            <w:r w:rsidRPr="001161F0">
              <w:rPr>
                <w:rFonts w:eastAsia="Times New Roman"/>
                <w:lang w:eastAsia="nb-NO"/>
              </w:rPr>
              <w:t>Våre lokallag bidrar til at vi er:  </w:t>
            </w:r>
          </w:p>
          <w:p w14:paraId="2FDC3673" w14:textId="77777777" w:rsidR="001161F0" w:rsidRPr="001161F0" w:rsidRDefault="001161F0" w:rsidP="008E2B42">
            <w:pPr>
              <w:numPr>
                <w:ilvl w:val="0"/>
                <w:numId w:val="47"/>
              </w:numPr>
              <w:spacing w:after="0" w:line="240" w:lineRule="auto"/>
              <w:textAlignment w:val="baseline"/>
              <w:rPr>
                <w:rFonts w:eastAsia="Times New Roman"/>
                <w:lang w:eastAsia="nb-NO"/>
              </w:rPr>
            </w:pPr>
            <w:r w:rsidRPr="001161F0">
              <w:rPr>
                <w:rFonts w:eastAsia="Times New Roman"/>
                <w:lang w:eastAsia="nb-NO"/>
              </w:rPr>
              <w:t>relevante og til stede der det er behov for oss. </w:t>
            </w:r>
          </w:p>
          <w:p w14:paraId="2E219905" w14:textId="77777777" w:rsidR="001161F0" w:rsidRPr="001161F0" w:rsidRDefault="001161F0" w:rsidP="008E2B42">
            <w:pPr>
              <w:numPr>
                <w:ilvl w:val="0"/>
                <w:numId w:val="48"/>
              </w:numPr>
              <w:spacing w:after="0" w:line="240" w:lineRule="auto"/>
              <w:textAlignment w:val="baseline"/>
              <w:rPr>
                <w:rFonts w:eastAsia="Times New Roman"/>
                <w:lang w:eastAsia="nb-NO"/>
              </w:rPr>
            </w:pPr>
            <w:r w:rsidRPr="001161F0">
              <w:rPr>
                <w:rFonts w:eastAsia="Times New Roman"/>
                <w:lang w:eastAsia="nb-NO"/>
              </w:rPr>
              <w:t>en konstruktiv samarbeidspart med relevante andre aktører </w:t>
            </w:r>
          </w:p>
          <w:p w14:paraId="59F813FB" w14:textId="77777777" w:rsidR="001161F0" w:rsidRPr="001161F0" w:rsidRDefault="001161F0" w:rsidP="008E2B42">
            <w:pPr>
              <w:numPr>
                <w:ilvl w:val="0"/>
                <w:numId w:val="49"/>
              </w:numPr>
              <w:spacing w:after="0" w:line="240" w:lineRule="auto"/>
              <w:textAlignment w:val="baseline"/>
              <w:rPr>
                <w:rFonts w:eastAsia="Times New Roman"/>
                <w:lang w:eastAsia="nb-NO"/>
              </w:rPr>
            </w:pPr>
            <w:r w:rsidRPr="001161F0">
              <w:rPr>
                <w:rFonts w:eastAsia="Times New Roman"/>
                <w:lang w:eastAsia="nb-NO"/>
              </w:rPr>
              <w:t>en pådriver til god helse, livskvalitet og sterke og robuste nærmiljø </w:t>
            </w:r>
          </w:p>
          <w:p w14:paraId="1D2362BF" w14:textId="77777777" w:rsidR="001161F0" w:rsidRPr="001161F0" w:rsidRDefault="001161F0" w:rsidP="008E2B42">
            <w:pPr>
              <w:numPr>
                <w:ilvl w:val="0"/>
                <w:numId w:val="50"/>
              </w:numPr>
              <w:spacing w:after="0" w:line="240" w:lineRule="auto"/>
              <w:textAlignment w:val="baseline"/>
              <w:rPr>
                <w:rFonts w:eastAsia="Times New Roman"/>
                <w:lang w:eastAsia="nb-NO"/>
              </w:rPr>
            </w:pPr>
            <w:r w:rsidRPr="001161F0">
              <w:rPr>
                <w:rFonts w:eastAsia="Times New Roman"/>
                <w:lang w:eastAsia="nb-NO"/>
              </w:rPr>
              <w:t>åpne og inkluderende med møteplasser på tvers av generasjoner og kulturer </w:t>
            </w:r>
          </w:p>
          <w:p w14:paraId="152353E7" w14:textId="460E202E" w:rsidR="00653EF6" w:rsidRPr="001161F0" w:rsidRDefault="001161F0" w:rsidP="008E2B42">
            <w:pPr>
              <w:numPr>
                <w:ilvl w:val="0"/>
                <w:numId w:val="51"/>
              </w:numPr>
              <w:spacing w:after="0" w:line="240" w:lineRule="auto"/>
              <w:textAlignment w:val="baseline"/>
              <w:rPr>
                <w:rFonts w:eastAsia="Times New Roman"/>
                <w:lang w:eastAsia="nb-NO"/>
              </w:rPr>
            </w:pPr>
            <w:r w:rsidRPr="001161F0">
              <w:rPr>
                <w:rFonts w:eastAsia="Times New Roman"/>
                <w:lang w:eastAsia="nb-NO"/>
              </w:rPr>
              <w:t>pådrivere for våre saker innen folkehelse, demens, forskning og frivillighet som presentert i dette handlingsprogrammet. </w:t>
            </w:r>
          </w:p>
        </w:tc>
        <w:tc>
          <w:tcPr>
            <w:tcW w:w="3300" w:type="dxa"/>
            <w:tcBorders>
              <w:top w:val="single" w:sz="6" w:space="0" w:color="auto"/>
              <w:left w:val="single" w:sz="6" w:space="0" w:color="auto"/>
              <w:bottom w:val="single" w:sz="6" w:space="0" w:color="auto"/>
              <w:right w:val="single" w:sz="6" w:space="0" w:color="auto"/>
            </w:tcBorders>
            <w:shd w:val="clear" w:color="auto" w:fill="auto"/>
          </w:tcPr>
          <w:p w14:paraId="6E1C26F4" w14:textId="2D8CBB2F" w:rsidR="00653EF6" w:rsidRPr="15DFC23F" w:rsidRDefault="00653EF6" w:rsidP="001714C9">
            <w:pPr>
              <w:spacing w:after="0" w:line="240" w:lineRule="auto"/>
              <w:textAlignment w:val="baseline"/>
              <w:rPr>
                <w:rFonts w:eastAsia="Times New Roman"/>
                <w:lang w:eastAsia="nb-NO"/>
              </w:rPr>
            </w:pPr>
          </w:p>
        </w:tc>
      </w:tr>
    </w:tbl>
    <w:p w14:paraId="63F0A2AD" w14:textId="46FE409A" w:rsidR="4AED70C3" w:rsidRDefault="4AED70C3" w:rsidP="00EE7E00">
      <w:pPr>
        <w:spacing w:after="0" w:line="240" w:lineRule="auto"/>
        <w:textAlignment w:val="baseline"/>
        <w:rPr>
          <w:rFonts w:ascii="Segoe UI" w:hAnsi="Segoe UI" w:cs="Segoe UI"/>
          <w:sz w:val="18"/>
          <w:szCs w:val="18"/>
        </w:rPr>
      </w:pPr>
    </w:p>
    <w:sectPr w:rsidR="4AED70C3" w:rsidSect="00B8295B">
      <w:headerReference w:type="default" r:id="rId10"/>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EFC3" w14:textId="77777777" w:rsidR="00345962" w:rsidRDefault="00345962" w:rsidP="00345962">
      <w:pPr>
        <w:spacing w:after="0" w:line="240" w:lineRule="auto"/>
      </w:pPr>
      <w:r>
        <w:separator/>
      </w:r>
    </w:p>
  </w:endnote>
  <w:endnote w:type="continuationSeparator" w:id="0">
    <w:p w14:paraId="5CCAAB17" w14:textId="77777777" w:rsidR="00345962" w:rsidRDefault="00345962" w:rsidP="0034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ExtraBold">
    <w:altName w:val="Calibri"/>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339391"/>
      <w:docPartObj>
        <w:docPartGallery w:val="Page Numbers (Bottom of Page)"/>
        <w:docPartUnique/>
      </w:docPartObj>
    </w:sdtPr>
    <w:sdtContent>
      <w:p w14:paraId="769787AF" w14:textId="51D92E58" w:rsidR="00345962" w:rsidRDefault="00345962">
        <w:pPr>
          <w:pStyle w:val="Footer"/>
          <w:jc w:val="right"/>
        </w:pPr>
        <w:r>
          <w:fldChar w:fldCharType="begin"/>
        </w:r>
        <w:r>
          <w:instrText>PAGE   \* MERGEFORMAT</w:instrText>
        </w:r>
        <w:r>
          <w:fldChar w:fldCharType="separate"/>
        </w:r>
        <w:r>
          <w:t>2</w:t>
        </w:r>
        <w:r>
          <w:fldChar w:fldCharType="end"/>
        </w:r>
      </w:p>
    </w:sdtContent>
  </w:sdt>
  <w:p w14:paraId="0214D9CB" w14:textId="77777777" w:rsidR="00345962" w:rsidRDefault="00345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86E4" w14:textId="77777777" w:rsidR="00345962" w:rsidRDefault="00345962" w:rsidP="00345962">
      <w:pPr>
        <w:spacing w:after="0" w:line="240" w:lineRule="auto"/>
      </w:pPr>
      <w:r>
        <w:separator/>
      </w:r>
    </w:p>
  </w:footnote>
  <w:footnote w:type="continuationSeparator" w:id="0">
    <w:p w14:paraId="4B8A0823" w14:textId="77777777" w:rsidR="00345962" w:rsidRDefault="00345962" w:rsidP="00345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665"/>
      <w:gridCol w:w="4665"/>
      <w:gridCol w:w="4665"/>
    </w:tblGrid>
    <w:tr w:rsidR="70DA83C8" w14:paraId="71CA1C2E" w14:textId="77777777" w:rsidTr="70DA83C8">
      <w:trPr>
        <w:trHeight w:val="300"/>
      </w:trPr>
      <w:tc>
        <w:tcPr>
          <w:tcW w:w="4665" w:type="dxa"/>
          <w:tcMar>
            <w:left w:w="105" w:type="dxa"/>
            <w:right w:w="105" w:type="dxa"/>
          </w:tcMar>
          <w:vAlign w:val="bottom"/>
        </w:tcPr>
        <w:p w14:paraId="4D80CDC0" w14:textId="0F48C8FF" w:rsidR="70DA83C8" w:rsidRDefault="70DA83C8" w:rsidP="70DA83C8">
          <w:pPr>
            <w:ind w:left="-115"/>
            <w:rPr>
              <w:rFonts w:ascii="Aptos ExtraBold" w:eastAsia="Aptos ExtraBold" w:hAnsi="Aptos ExtraBold" w:cs="Aptos ExtraBold"/>
              <w:color w:val="000000" w:themeColor="text1"/>
              <w:sz w:val="32"/>
              <w:szCs w:val="32"/>
            </w:rPr>
          </w:pPr>
          <w:r w:rsidRPr="70DA83C8">
            <w:rPr>
              <w:rFonts w:ascii="Aptos ExtraBold" w:eastAsia="Aptos ExtraBold" w:hAnsi="Aptos ExtraBold" w:cs="Aptos ExtraBold"/>
              <w:color w:val="000000" w:themeColor="text1"/>
              <w:sz w:val="32"/>
              <w:szCs w:val="32"/>
            </w:rPr>
            <w:t>Høringsforslag til handlingsprogram 2026-2030</w:t>
          </w:r>
        </w:p>
      </w:tc>
      <w:tc>
        <w:tcPr>
          <w:tcW w:w="4665" w:type="dxa"/>
          <w:tcBorders>
            <w:bottom w:val="none" w:sz="6" w:space="0" w:color="000000" w:themeColor="text1"/>
          </w:tcBorders>
          <w:tcMar>
            <w:left w:w="105" w:type="dxa"/>
            <w:right w:w="105" w:type="dxa"/>
          </w:tcMar>
        </w:tcPr>
        <w:p w14:paraId="3C9CBDE5" w14:textId="28CDB026" w:rsidR="70DA83C8" w:rsidRDefault="70DA83C8" w:rsidP="70DA83C8">
          <w:pPr>
            <w:tabs>
              <w:tab w:val="center" w:pos="4536"/>
              <w:tab w:val="right" w:pos="9072"/>
            </w:tabs>
            <w:spacing w:after="0" w:line="240" w:lineRule="auto"/>
            <w:jc w:val="center"/>
            <w:rPr>
              <w:rFonts w:ascii="Verdana" w:eastAsia="Verdana" w:hAnsi="Verdana" w:cs="Verdana"/>
              <w:color w:val="000000" w:themeColor="text1"/>
              <w:sz w:val="20"/>
              <w:szCs w:val="20"/>
            </w:rPr>
          </w:pPr>
        </w:p>
      </w:tc>
      <w:tc>
        <w:tcPr>
          <w:tcW w:w="4665" w:type="dxa"/>
          <w:tcMar>
            <w:left w:w="105" w:type="dxa"/>
            <w:right w:w="105" w:type="dxa"/>
          </w:tcMar>
        </w:tcPr>
        <w:p w14:paraId="6D8E5D5D" w14:textId="131BB390" w:rsidR="70DA83C8" w:rsidRDefault="70DA83C8" w:rsidP="70DA83C8">
          <w:pPr>
            <w:ind w:right="-115"/>
            <w:jc w:val="right"/>
            <w:rPr>
              <w:rFonts w:ascii="Calibri" w:eastAsia="Calibri" w:hAnsi="Calibri" w:cs="Calibri"/>
              <w:color w:val="000000" w:themeColor="text1"/>
            </w:rPr>
          </w:pPr>
          <w:r>
            <w:rPr>
              <w:noProof/>
            </w:rPr>
            <w:drawing>
              <wp:inline distT="0" distB="0" distL="0" distR="0" wp14:anchorId="3EBC3278" wp14:editId="50691400">
                <wp:extent cx="685800" cy="685800"/>
                <wp:effectExtent l="0" t="0" r="0" b="0"/>
                <wp:docPr id="1677971627" name="Picture 1677971627"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r>
  </w:tbl>
  <w:p w14:paraId="4ACBC8C6" w14:textId="7084B99F" w:rsidR="00653EF6" w:rsidRDefault="00653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776"/>
    <w:multiLevelType w:val="multilevel"/>
    <w:tmpl w:val="DE24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F572B"/>
    <w:multiLevelType w:val="multilevel"/>
    <w:tmpl w:val="B698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44B17"/>
    <w:multiLevelType w:val="multilevel"/>
    <w:tmpl w:val="0954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1657A"/>
    <w:multiLevelType w:val="multilevel"/>
    <w:tmpl w:val="8606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C4F77"/>
    <w:multiLevelType w:val="multilevel"/>
    <w:tmpl w:val="91F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A7448"/>
    <w:multiLevelType w:val="multilevel"/>
    <w:tmpl w:val="9918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A04391"/>
    <w:multiLevelType w:val="multilevel"/>
    <w:tmpl w:val="9C58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35F4C"/>
    <w:multiLevelType w:val="multilevel"/>
    <w:tmpl w:val="460A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A10DC"/>
    <w:multiLevelType w:val="multilevel"/>
    <w:tmpl w:val="ED90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5A7CF4"/>
    <w:multiLevelType w:val="multilevel"/>
    <w:tmpl w:val="E5B4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F2A8C"/>
    <w:multiLevelType w:val="multilevel"/>
    <w:tmpl w:val="DD96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F5086D"/>
    <w:multiLevelType w:val="multilevel"/>
    <w:tmpl w:val="EB3E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1D19AA"/>
    <w:multiLevelType w:val="multilevel"/>
    <w:tmpl w:val="9A52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792FCB"/>
    <w:multiLevelType w:val="multilevel"/>
    <w:tmpl w:val="6B68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B10AC"/>
    <w:multiLevelType w:val="multilevel"/>
    <w:tmpl w:val="8C98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BC3ACE"/>
    <w:multiLevelType w:val="multilevel"/>
    <w:tmpl w:val="5600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C05CDF"/>
    <w:multiLevelType w:val="multilevel"/>
    <w:tmpl w:val="25A2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A02897"/>
    <w:multiLevelType w:val="multilevel"/>
    <w:tmpl w:val="AD4A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870034"/>
    <w:multiLevelType w:val="multilevel"/>
    <w:tmpl w:val="CF32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325AA1"/>
    <w:multiLevelType w:val="multilevel"/>
    <w:tmpl w:val="24F6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015B2B"/>
    <w:multiLevelType w:val="multilevel"/>
    <w:tmpl w:val="A31E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921178"/>
    <w:multiLevelType w:val="multilevel"/>
    <w:tmpl w:val="BD36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84212D"/>
    <w:multiLevelType w:val="multilevel"/>
    <w:tmpl w:val="E8D0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54542A"/>
    <w:multiLevelType w:val="multilevel"/>
    <w:tmpl w:val="07C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F75B9C"/>
    <w:multiLevelType w:val="multilevel"/>
    <w:tmpl w:val="542A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6C6DFB"/>
    <w:multiLevelType w:val="multilevel"/>
    <w:tmpl w:val="00C6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F0342D"/>
    <w:multiLevelType w:val="multilevel"/>
    <w:tmpl w:val="C12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C764AC"/>
    <w:multiLevelType w:val="multilevel"/>
    <w:tmpl w:val="D632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5A563E"/>
    <w:multiLevelType w:val="multilevel"/>
    <w:tmpl w:val="931C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81426E"/>
    <w:multiLevelType w:val="multilevel"/>
    <w:tmpl w:val="8644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31181"/>
    <w:multiLevelType w:val="multilevel"/>
    <w:tmpl w:val="4964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982697"/>
    <w:multiLevelType w:val="multilevel"/>
    <w:tmpl w:val="4EC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1A65FE"/>
    <w:multiLevelType w:val="multilevel"/>
    <w:tmpl w:val="FC00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D33443"/>
    <w:multiLevelType w:val="multilevel"/>
    <w:tmpl w:val="525C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D80F18"/>
    <w:multiLevelType w:val="multilevel"/>
    <w:tmpl w:val="65F8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E373ED"/>
    <w:multiLevelType w:val="multilevel"/>
    <w:tmpl w:val="3E78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BB5F47"/>
    <w:multiLevelType w:val="multilevel"/>
    <w:tmpl w:val="0830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1B2F53"/>
    <w:multiLevelType w:val="multilevel"/>
    <w:tmpl w:val="5B12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6203B7"/>
    <w:multiLevelType w:val="multilevel"/>
    <w:tmpl w:val="6740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3D5AAA"/>
    <w:multiLevelType w:val="multilevel"/>
    <w:tmpl w:val="D810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503428"/>
    <w:multiLevelType w:val="multilevel"/>
    <w:tmpl w:val="5A5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3360FD"/>
    <w:multiLevelType w:val="multilevel"/>
    <w:tmpl w:val="47F0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180F6E"/>
    <w:multiLevelType w:val="multilevel"/>
    <w:tmpl w:val="3872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E73BA4"/>
    <w:multiLevelType w:val="multilevel"/>
    <w:tmpl w:val="A43E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3800FF"/>
    <w:multiLevelType w:val="multilevel"/>
    <w:tmpl w:val="CA9C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20480B"/>
    <w:multiLevelType w:val="multilevel"/>
    <w:tmpl w:val="06BE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4F5BA0"/>
    <w:multiLevelType w:val="multilevel"/>
    <w:tmpl w:val="9182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D13E9B"/>
    <w:multiLevelType w:val="multilevel"/>
    <w:tmpl w:val="F07E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4F3FBE"/>
    <w:multiLevelType w:val="multilevel"/>
    <w:tmpl w:val="4DC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871AD4"/>
    <w:multiLevelType w:val="multilevel"/>
    <w:tmpl w:val="EFAC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1B4878"/>
    <w:multiLevelType w:val="multilevel"/>
    <w:tmpl w:val="D51E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4571956">
    <w:abstractNumId w:val="29"/>
  </w:num>
  <w:num w:numId="2" w16cid:durableId="425198780">
    <w:abstractNumId w:val="14"/>
  </w:num>
  <w:num w:numId="3" w16cid:durableId="1796631097">
    <w:abstractNumId w:val="19"/>
  </w:num>
  <w:num w:numId="4" w16cid:durableId="316568217">
    <w:abstractNumId w:val="5"/>
  </w:num>
  <w:num w:numId="5" w16cid:durableId="1752509085">
    <w:abstractNumId w:val="36"/>
  </w:num>
  <w:num w:numId="6" w16cid:durableId="1373074972">
    <w:abstractNumId w:val="4"/>
  </w:num>
  <w:num w:numId="7" w16cid:durableId="1601526745">
    <w:abstractNumId w:val="33"/>
  </w:num>
  <w:num w:numId="8" w16cid:durableId="1980107916">
    <w:abstractNumId w:val="1"/>
  </w:num>
  <w:num w:numId="9" w16cid:durableId="358895949">
    <w:abstractNumId w:val="50"/>
  </w:num>
  <w:num w:numId="10" w16cid:durableId="1217741512">
    <w:abstractNumId w:val="38"/>
  </w:num>
  <w:num w:numId="11" w16cid:durableId="1404983395">
    <w:abstractNumId w:val="24"/>
  </w:num>
  <w:num w:numId="12" w16cid:durableId="1177572942">
    <w:abstractNumId w:val="45"/>
  </w:num>
  <w:num w:numId="13" w16cid:durableId="1008142272">
    <w:abstractNumId w:val="37"/>
  </w:num>
  <w:num w:numId="14" w16cid:durableId="2013991814">
    <w:abstractNumId w:val="13"/>
  </w:num>
  <w:num w:numId="15" w16cid:durableId="264729087">
    <w:abstractNumId w:val="25"/>
  </w:num>
  <w:num w:numId="16" w16cid:durableId="1103840927">
    <w:abstractNumId w:val="7"/>
  </w:num>
  <w:num w:numId="17" w16cid:durableId="472873611">
    <w:abstractNumId w:val="9"/>
  </w:num>
  <w:num w:numId="18" w16cid:durableId="1999920218">
    <w:abstractNumId w:val="48"/>
  </w:num>
  <w:num w:numId="19" w16cid:durableId="817456938">
    <w:abstractNumId w:val="42"/>
  </w:num>
  <w:num w:numId="20" w16cid:durableId="224687116">
    <w:abstractNumId w:val="8"/>
  </w:num>
  <w:num w:numId="21" w16cid:durableId="874923608">
    <w:abstractNumId w:val="39"/>
  </w:num>
  <w:num w:numId="22" w16cid:durableId="618073996">
    <w:abstractNumId w:val="41"/>
  </w:num>
  <w:num w:numId="23" w16cid:durableId="892884315">
    <w:abstractNumId w:val="12"/>
  </w:num>
  <w:num w:numId="24" w16cid:durableId="448739640">
    <w:abstractNumId w:val="47"/>
  </w:num>
  <w:num w:numId="25" w16cid:durableId="3561298">
    <w:abstractNumId w:val="11"/>
  </w:num>
  <w:num w:numId="26" w16cid:durableId="66467175">
    <w:abstractNumId w:val="26"/>
  </w:num>
  <w:num w:numId="27" w16cid:durableId="1628468985">
    <w:abstractNumId w:val="27"/>
  </w:num>
  <w:num w:numId="28" w16cid:durableId="1321421208">
    <w:abstractNumId w:val="21"/>
  </w:num>
  <w:num w:numId="29" w16cid:durableId="1051464092">
    <w:abstractNumId w:val="17"/>
  </w:num>
  <w:num w:numId="30" w16cid:durableId="495192076">
    <w:abstractNumId w:val="3"/>
  </w:num>
  <w:num w:numId="31" w16cid:durableId="217134029">
    <w:abstractNumId w:val="49"/>
  </w:num>
  <w:num w:numId="32" w16cid:durableId="433015232">
    <w:abstractNumId w:val="2"/>
  </w:num>
  <w:num w:numId="33" w16cid:durableId="654573786">
    <w:abstractNumId w:val="18"/>
  </w:num>
  <w:num w:numId="34" w16cid:durableId="2011835758">
    <w:abstractNumId w:val="43"/>
  </w:num>
  <w:num w:numId="35" w16cid:durableId="1247416792">
    <w:abstractNumId w:val="23"/>
  </w:num>
  <w:num w:numId="36" w16cid:durableId="68308656">
    <w:abstractNumId w:val="10"/>
  </w:num>
  <w:num w:numId="37" w16cid:durableId="1667858260">
    <w:abstractNumId w:val="15"/>
  </w:num>
  <w:num w:numId="38" w16cid:durableId="1371760253">
    <w:abstractNumId w:val="40"/>
  </w:num>
  <w:num w:numId="39" w16cid:durableId="1346708834">
    <w:abstractNumId w:val="6"/>
  </w:num>
  <w:num w:numId="40" w16cid:durableId="2118408844">
    <w:abstractNumId w:val="46"/>
  </w:num>
  <w:num w:numId="41" w16cid:durableId="334109016">
    <w:abstractNumId w:val="31"/>
  </w:num>
  <w:num w:numId="42" w16cid:durableId="1140683740">
    <w:abstractNumId w:val="30"/>
  </w:num>
  <w:num w:numId="43" w16cid:durableId="434986048">
    <w:abstractNumId w:val="34"/>
  </w:num>
  <w:num w:numId="44" w16cid:durableId="231627912">
    <w:abstractNumId w:val="28"/>
  </w:num>
  <w:num w:numId="45" w16cid:durableId="2134325204">
    <w:abstractNumId w:val="35"/>
  </w:num>
  <w:num w:numId="46" w16cid:durableId="1316839096">
    <w:abstractNumId w:val="16"/>
  </w:num>
  <w:num w:numId="47" w16cid:durableId="1443260056">
    <w:abstractNumId w:val="20"/>
  </w:num>
  <w:num w:numId="48" w16cid:durableId="207689970">
    <w:abstractNumId w:val="0"/>
  </w:num>
  <w:num w:numId="49" w16cid:durableId="896207142">
    <w:abstractNumId w:val="22"/>
  </w:num>
  <w:num w:numId="50" w16cid:durableId="40061387">
    <w:abstractNumId w:val="44"/>
  </w:num>
  <w:num w:numId="51" w16cid:durableId="271668173">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CA6"/>
    <w:rsid w:val="00005CBA"/>
    <w:rsid w:val="000320BD"/>
    <w:rsid w:val="000415D6"/>
    <w:rsid w:val="00042CC9"/>
    <w:rsid w:val="00047FBE"/>
    <w:rsid w:val="00055B49"/>
    <w:rsid w:val="00063D74"/>
    <w:rsid w:val="000B6CBD"/>
    <w:rsid w:val="000C3157"/>
    <w:rsid w:val="000D1A7D"/>
    <w:rsid w:val="000D64FA"/>
    <w:rsid w:val="000E4D10"/>
    <w:rsid w:val="000E5261"/>
    <w:rsid w:val="00100C40"/>
    <w:rsid w:val="00113FDE"/>
    <w:rsid w:val="001161F0"/>
    <w:rsid w:val="001344B9"/>
    <w:rsid w:val="001504C0"/>
    <w:rsid w:val="001714C9"/>
    <w:rsid w:val="001924D2"/>
    <w:rsid w:val="001939A7"/>
    <w:rsid w:val="00197619"/>
    <w:rsid w:val="001A2214"/>
    <w:rsid w:val="001D0740"/>
    <w:rsid w:val="001D0E8E"/>
    <w:rsid w:val="00210805"/>
    <w:rsid w:val="00274261"/>
    <w:rsid w:val="002D26B0"/>
    <w:rsid w:val="0034347C"/>
    <w:rsid w:val="00345962"/>
    <w:rsid w:val="003469B7"/>
    <w:rsid w:val="00351A7A"/>
    <w:rsid w:val="003612B4"/>
    <w:rsid w:val="003616F0"/>
    <w:rsid w:val="003B6815"/>
    <w:rsid w:val="003C225C"/>
    <w:rsid w:val="004024E5"/>
    <w:rsid w:val="004A20EC"/>
    <w:rsid w:val="004B42A9"/>
    <w:rsid w:val="004D3CAE"/>
    <w:rsid w:val="004D689C"/>
    <w:rsid w:val="005020F8"/>
    <w:rsid w:val="00506957"/>
    <w:rsid w:val="0053526A"/>
    <w:rsid w:val="00545ECE"/>
    <w:rsid w:val="00551ADF"/>
    <w:rsid w:val="0056719F"/>
    <w:rsid w:val="0056DDC4"/>
    <w:rsid w:val="005C4BD7"/>
    <w:rsid w:val="005C57D4"/>
    <w:rsid w:val="005E149B"/>
    <w:rsid w:val="005F4109"/>
    <w:rsid w:val="00653EF6"/>
    <w:rsid w:val="0066728C"/>
    <w:rsid w:val="006713F5"/>
    <w:rsid w:val="006D7C99"/>
    <w:rsid w:val="006E0065"/>
    <w:rsid w:val="006F4906"/>
    <w:rsid w:val="00700497"/>
    <w:rsid w:val="0070AD10"/>
    <w:rsid w:val="0071433C"/>
    <w:rsid w:val="007300FC"/>
    <w:rsid w:val="00732648"/>
    <w:rsid w:val="007804FB"/>
    <w:rsid w:val="0078420E"/>
    <w:rsid w:val="00793082"/>
    <w:rsid w:val="00810A5E"/>
    <w:rsid w:val="00814D11"/>
    <w:rsid w:val="008225F6"/>
    <w:rsid w:val="00840693"/>
    <w:rsid w:val="0085521B"/>
    <w:rsid w:val="00856246"/>
    <w:rsid w:val="008A1A4C"/>
    <w:rsid w:val="008E2B42"/>
    <w:rsid w:val="008E5519"/>
    <w:rsid w:val="008F5263"/>
    <w:rsid w:val="00900491"/>
    <w:rsid w:val="009172BB"/>
    <w:rsid w:val="00917957"/>
    <w:rsid w:val="00936C4B"/>
    <w:rsid w:val="0097090C"/>
    <w:rsid w:val="009E2E7C"/>
    <w:rsid w:val="009F1788"/>
    <w:rsid w:val="009F7492"/>
    <w:rsid w:val="00A1062A"/>
    <w:rsid w:val="00A11746"/>
    <w:rsid w:val="00A13BE5"/>
    <w:rsid w:val="00A14A7C"/>
    <w:rsid w:val="00A326F8"/>
    <w:rsid w:val="00A36BA7"/>
    <w:rsid w:val="00A41663"/>
    <w:rsid w:val="00A66420"/>
    <w:rsid w:val="00A81820"/>
    <w:rsid w:val="00A941B6"/>
    <w:rsid w:val="00B008ED"/>
    <w:rsid w:val="00B42085"/>
    <w:rsid w:val="00B7211B"/>
    <w:rsid w:val="00B76C15"/>
    <w:rsid w:val="00B8003E"/>
    <w:rsid w:val="00B811F9"/>
    <w:rsid w:val="00B8295B"/>
    <w:rsid w:val="00B852D4"/>
    <w:rsid w:val="00BB5C92"/>
    <w:rsid w:val="00C00018"/>
    <w:rsid w:val="00C462C8"/>
    <w:rsid w:val="00C80A87"/>
    <w:rsid w:val="00C83E64"/>
    <w:rsid w:val="00C9073A"/>
    <w:rsid w:val="00C95D93"/>
    <w:rsid w:val="00CB05F3"/>
    <w:rsid w:val="00CB0D7B"/>
    <w:rsid w:val="00CB54EF"/>
    <w:rsid w:val="00CB769D"/>
    <w:rsid w:val="00CD0739"/>
    <w:rsid w:val="00CE3187"/>
    <w:rsid w:val="00D44025"/>
    <w:rsid w:val="00D45027"/>
    <w:rsid w:val="00D51A09"/>
    <w:rsid w:val="00D57BB3"/>
    <w:rsid w:val="00D57FBD"/>
    <w:rsid w:val="00D824A3"/>
    <w:rsid w:val="00D848BB"/>
    <w:rsid w:val="00DE4BDE"/>
    <w:rsid w:val="00E36B89"/>
    <w:rsid w:val="00E639AE"/>
    <w:rsid w:val="00E7210F"/>
    <w:rsid w:val="00E85A48"/>
    <w:rsid w:val="00EA369F"/>
    <w:rsid w:val="00ED5C08"/>
    <w:rsid w:val="00EE2E18"/>
    <w:rsid w:val="00EE7E00"/>
    <w:rsid w:val="00EF6EF2"/>
    <w:rsid w:val="00F04DEF"/>
    <w:rsid w:val="00F12189"/>
    <w:rsid w:val="00FC5E24"/>
    <w:rsid w:val="00FC7749"/>
    <w:rsid w:val="00FD0CA6"/>
    <w:rsid w:val="00FD1EC3"/>
    <w:rsid w:val="013F2844"/>
    <w:rsid w:val="01E240E5"/>
    <w:rsid w:val="02254EB7"/>
    <w:rsid w:val="030661DE"/>
    <w:rsid w:val="03321275"/>
    <w:rsid w:val="03AB7E60"/>
    <w:rsid w:val="03C68026"/>
    <w:rsid w:val="040233F8"/>
    <w:rsid w:val="0464D1EC"/>
    <w:rsid w:val="05106F61"/>
    <w:rsid w:val="05395A35"/>
    <w:rsid w:val="0580EC08"/>
    <w:rsid w:val="05E5C606"/>
    <w:rsid w:val="05F86312"/>
    <w:rsid w:val="06CEDE5D"/>
    <w:rsid w:val="06FF38DD"/>
    <w:rsid w:val="079A9DE2"/>
    <w:rsid w:val="07A469E4"/>
    <w:rsid w:val="0838222A"/>
    <w:rsid w:val="09135E1E"/>
    <w:rsid w:val="09FC64E4"/>
    <w:rsid w:val="0BCB493F"/>
    <w:rsid w:val="0BD0556B"/>
    <w:rsid w:val="0C1491B5"/>
    <w:rsid w:val="0C1C0D9C"/>
    <w:rsid w:val="0C4F9DE3"/>
    <w:rsid w:val="0C669C20"/>
    <w:rsid w:val="0C76C459"/>
    <w:rsid w:val="0CFE78F9"/>
    <w:rsid w:val="0D213581"/>
    <w:rsid w:val="0E7D6399"/>
    <w:rsid w:val="0E93E06D"/>
    <w:rsid w:val="10890621"/>
    <w:rsid w:val="108A4A98"/>
    <w:rsid w:val="10C1033E"/>
    <w:rsid w:val="11268A84"/>
    <w:rsid w:val="1145400A"/>
    <w:rsid w:val="119B49A8"/>
    <w:rsid w:val="1255933E"/>
    <w:rsid w:val="129C2DB3"/>
    <w:rsid w:val="12CAF087"/>
    <w:rsid w:val="12F1D27A"/>
    <w:rsid w:val="1363A5BF"/>
    <w:rsid w:val="1367C614"/>
    <w:rsid w:val="144B77CB"/>
    <w:rsid w:val="14AB587D"/>
    <w:rsid w:val="14D54825"/>
    <w:rsid w:val="159CBF4C"/>
    <w:rsid w:val="15CF7BA5"/>
    <w:rsid w:val="15DFC23F"/>
    <w:rsid w:val="160AA3B3"/>
    <w:rsid w:val="1676EFDA"/>
    <w:rsid w:val="16C03DD3"/>
    <w:rsid w:val="16FD54C4"/>
    <w:rsid w:val="17508307"/>
    <w:rsid w:val="17B855BC"/>
    <w:rsid w:val="17C43DF4"/>
    <w:rsid w:val="1902696F"/>
    <w:rsid w:val="1918F9B8"/>
    <w:rsid w:val="1986E112"/>
    <w:rsid w:val="19C5978D"/>
    <w:rsid w:val="1A9DD4C7"/>
    <w:rsid w:val="1AA659D7"/>
    <w:rsid w:val="1AB16CFA"/>
    <w:rsid w:val="1B03E530"/>
    <w:rsid w:val="1BB12A2A"/>
    <w:rsid w:val="1BF2B92B"/>
    <w:rsid w:val="1BF8CA33"/>
    <w:rsid w:val="1C0AD026"/>
    <w:rsid w:val="1C62A644"/>
    <w:rsid w:val="1C9B9E2D"/>
    <w:rsid w:val="1CC89995"/>
    <w:rsid w:val="1D09537E"/>
    <w:rsid w:val="1D2B231D"/>
    <w:rsid w:val="1E09F9ED"/>
    <w:rsid w:val="1E186AB3"/>
    <w:rsid w:val="1F33D0FA"/>
    <w:rsid w:val="1FAE2C0C"/>
    <w:rsid w:val="20375776"/>
    <w:rsid w:val="20602E0E"/>
    <w:rsid w:val="21081E55"/>
    <w:rsid w:val="21A5FD2E"/>
    <w:rsid w:val="21DD8661"/>
    <w:rsid w:val="22955F27"/>
    <w:rsid w:val="22A831BA"/>
    <w:rsid w:val="22D22729"/>
    <w:rsid w:val="22FC734B"/>
    <w:rsid w:val="23175B34"/>
    <w:rsid w:val="23E277B8"/>
    <w:rsid w:val="24063FD3"/>
    <w:rsid w:val="248065CF"/>
    <w:rsid w:val="24A9975D"/>
    <w:rsid w:val="24ABA4B2"/>
    <w:rsid w:val="26388108"/>
    <w:rsid w:val="266C05D5"/>
    <w:rsid w:val="2678B02F"/>
    <w:rsid w:val="26D6CDAF"/>
    <w:rsid w:val="275F749A"/>
    <w:rsid w:val="2776D338"/>
    <w:rsid w:val="27888896"/>
    <w:rsid w:val="27BDC9E8"/>
    <w:rsid w:val="27C3D543"/>
    <w:rsid w:val="2815FF33"/>
    <w:rsid w:val="2830CF4A"/>
    <w:rsid w:val="28C1944A"/>
    <w:rsid w:val="2933ADE9"/>
    <w:rsid w:val="29F77170"/>
    <w:rsid w:val="2A3ED69D"/>
    <w:rsid w:val="2ACF7E4A"/>
    <w:rsid w:val="2B47256C"/>
    <w:rsid w:val="2C9B3D9A"/>
    <w:rsid w:val="2CA91AB5"/>
    <w:rsid w:val="2F118789"/>
    <w:rsid w:val="2F3718CC"/>
    <w:rsid w:val="2F47B107"/>
    <w:rsid w:val="2FBB3D8C"/>
    <w:rsid w:val="3031974E"/>
    <w:rsid w:val="30D63CDE"/>
    <w:rsid w:val="313EBFCE"/>
    <w:rsid w:val="3171AA8A"/>
    <w:rsid w:val="31AB79C1"/>
    <w:rsid w:val="3213030F"/>
    <w:rsid w:val="328AD04E"/>
    <w:rsid w:val="32B18F7A"/>
    <w:rsid w:val="32C9C2A2"/>
    <w:rsid w:val="32FC4E4F"/>
    <w:rsid w:val="34AA295F"/>
    <w:rsid w:val="35F4BE7F"/>
    <w:rsid w:val="38794F42"/>
    <w:rsid w:val="3884A902"/>
    <w:rsid w:val="388B6004"/>
    <w:rsid w:val="39247C8D"/>
    <w:rsid w:val="39CFE654"/>
    <w:rsid w:val="39D7D8B6"/>
    <w:rsid w:val="39DB679E"/>
    <w:rsid w:val="3A7C2146"/>
    <w:rsid w:val="3A82680E"/>
    <w:rsid w:val="3A849C02"/>
    <w:rsid w:val="3B221A73"/>
    <w:rsid w:val="3B77389A"/>
    <w:rsid w:val="3BD66693"/>
    <w:rsid w:val="3C7D78B7"/>
    <w:rsid w:val="3CED937F"/>
    <w:rsid w:val="3D5A58C4"/>
    <w:rsid w:val="3E36836E"/>
    <w:rsid w:val="3F402162"/>
    <w:rsid w:val="3F6C987E"/>
    <w:rsid w:val="3FD2AF4C"/>
    <w:rsid w:val="3FF93053"/>
    <w:rsid w:val="402D5B5F"/>
    <w:rsid w:val="4069357B"/>
    <w:rsid w:val="4120BE70"/>
    <w:rsid w:val="4146BFFE"/>
    <w:rsid w:val="418116A8"/>
    <w:rsid w:val="41B81DE2"/>
    <w:rsid w:val="4230A0C7"/>
    <w:rsid w:val="4330016A"/>
    <w:rsid w:val="43676149"/>
    <w:rsid w:val="43778EBB"/>
    <w:rsid w:val="43D271D2"/>
    <w:rsid w:val="442CF5C8"/>
    <w:rsid w:val="443ADEF2"/>
    <w:rsid w:val="447E4113"/>
    <w:rsid w:val="44DE2737"/>
    <w:rsid w:val="45A190D9"/>
    <w:rsid w:val="45B30F10"/>
    <w:rsid w:val="45FE8135"/>
    <w:rsid w:val="46B9B7D3"/>
    <w:rsid w:val="4702EF51"/>
    <w:rsid w:val="47B43860"/>
    <w:rsid w:val="493E0AD2"/>
    <w:rsid w:val="495E0DAD"/>
    <w:rsid w:val="49973C5A"/>
    <w:rsid w:val="49D19AD1"/>
    <w:rsid w:val="4A0FC349"/>
    <w:rsid w:val="4A5EF89F"/>
    <w:rsid w:val="4ADB4430"/>
    <w:rsid w:val="4AE46E2D"/>
    <w:rsid w:val="4AED70C3"/>
    <w:rsid w:val="4AEE7935"/>
    <w:rsid w:val="4B501108"/>
    <w:rsid w:val="4C649E67"/>
    <w:rsid w:val="4C8A68FA"/>
    <w:rsid w:val="4CA0F0DF"/>
    <w:rsid w:val="4CB039E6"/>
    <w:rsid w:val="4E5AEFC8"/>
    <w:rsid w:val="4ECF6852"/>
    <w:rsid w:val="4EEAEEA6"/>
    <w:rsid w:val="4F8C3B1E"/>
    <w:rsid w:val="5114BA8B"/>
    <w:rsid w:val="514A04DF"/>
    <w:rsid w:val="51CDCCA8"/>
    <w:rsid w:val="51D8C0FE"/>
    <w:rsid w:val="52C04249"/>
    <w:rsid w:val="530BB2BA"/>
    <w:rsid w:val="53C087F1"/>
    <w:rsid w:val="5426925E"/>
    <w:rsid w:val="542B5970"/>
    <w:rsid w:val="553BF00B"/>
    <w:rsid w:val="5622AECD"/>
    <w:rsid w:val="566C21BE"/>
    <w:rsid w:val="569FF0D9"/>
    <w:rsid w:val="56AA0210"/>
    <w:rsid w:val="57676155"/>
    <w:rsid w:val="5789AD11"/>
    <w:rsid w:val="578CA999"/>
    <w:rsid w:val="57BD636D"/>
    <w:rsid w:val="57EDEA7C"/>
    <w:rsid w:val="58594991"/>
    <w:rsid w:val="59395DFE"/>
    <w:rsid w:val="5A56181F"/>
    <w:rsid w:val="5AA65A4F"/>
    <w:rsid w:val="5B769843"/>
    <w:rsid w:val="5B8EE606"/>
    <w:rsid w:val="5BE29B60"/>
    <w:rsid w:val="5BE72F20"/>
    <w:rsid w:val="5BF00BE1"/>
    <w:rsid w:val="5C086CB8"/>
    <w:rsid w:val="5D7AC5CA"/>
    <w:rsid w:val="5EC4BBCC"/>
    <w:rsid w:val="5ECD5E26"/>
    <w:rsid w:val="5F0879AD"/>
    <w:rsid w:val="5F51D7A3"/>
    <w:rsid w:val="5F843F0F"/>
    <w:rsid w:val="5FE01B0C"/>
    <w:rsid w:val="60DB74DC"/>
    <w:rsid w:val="60E98977"/>
    <w:rsid w:val="62659B26"/>
    <w:rsid w:val="628FED3E"/>
    <w:rsid w:val="636836F4"/>
    <w:rsid w:val="637EB389"/>
    <w:rsid w:val="638684EF"/>
    <w:rsid w:val="63B2361E"/>
    <w:rsid w:val="6446FBAD"/>
    <w:rsid w:val="645602F8"/>
    <w:rsid w:val="64843326"/>
    <w:rsid w:val="656453D9"/>
    <w:rsid w:val="663718A3"/>
    <w:rsid w:val="663BCFF5"/>
    <w:rsid w:val="66C1E855"/>
    <w:rsid w:val="66FCC219"/>
    <w:rsid w:val="67525640"/>
    <w:rsid w:val="6805382E"/>
    <w:rsid w:val="68414CCF"/>
    <w:rsid w:val="69AB7525"/>
    <w:rsid w:val="69FD5691"/>
    <w:rsid w:val="6A8733A6"/>
    <w:rsid w:val="6A92AA3A"/>
    <w:rsid w:val="6C2E652B"/>
    <w:rsid w:val="6C4AE454"/>
    <w:rsid w:val="6C5085AC"/>
    <w:rsid w:val="6C6B991D"/>
    <w:rsid w:val="6C8B617E"/>
    <w:rsid w:val="6C968936"/>
    <w:rsid w:val="6D0B374A"/>
    <w:rsid w:val="6D1042C5"/>
    <w:rsid w:val="6D92550E"/>
    <w:rsid w:val="6DC5281B"/>
    <w:rsid w:val="6E0F9231"/>
    <w:rsid w:val="6EE69C65"/>
    <w:rsid w:val="6F98E696"/>
    <w:rsid w:val="704F54C3"/>
    <w:rsid w:val="70619CDA"/>
    <w:rsid w:val="7073953A"/>
    <w:rsid w:val="708673DD"/>
    <w:rsid w:val="70C20ED1"/>
    <w:rsid w:val="70C8788E"/>
    <w:rsid w:val="70DA83C8"/>
    <w:rsid w:val="70E1B478"/>
    <w:rsid w:val="7174F1E5"/>
    <w:rsid w:val="71FE2FAD"/>
    <w:rsid w:val="72CEFB8E"/>
    <w:rsid w:val="72D4DFFB"/>
    <w:rsid w:val="734AB528"/>
    <w:rsid w:val="736ACB7D"/>
    <w:rsid w:val="74BCD253"/>
    <w:rsid w:val="75655F4E"/>
    <w:rsid w:val="75FD9D27"/>
    <w:rsid w:val="7643A1F5"/>
    <w:rsid w:val="76F6E036"/>
    <w:rsid w:val="770BD614"/>
    <w:rsid w:val="773A11C2"/>
    <w:rsid w:val="77401AF0"/>
    <w:rsid w:val="77478079"/>
    <w:rsid w:val="777856DC"/>
    <w:rsid w:val="797AADA8"/>
    <w:rsid w:val="79C3B32C"/>
    <w:rsid w:val="79E2F89D"/>
    <w:rsid w:val="79EA2156"/>
    <w:rsid w:val="79F8F653"/>
    <w:rsid w:val="7AD41F5A"/>
    <w:rsid w:val="7C97BDF5"/>
    <w:rsid w:val="7DD24E30"/>
    <w:rsid w:val="7E7DFBF2"/>
    <w:rsid w:val="7EA342DE"/>
    <w:rsid w:val="7EAD2833"/>
    <w:rsid w:val="7EC26F7F"/>
    <w:rsid w:val="7EE8F498"/>
    <w:rsid w:val="7F386D46"/>
    <w:rsid w:val="7F4DAC8F"/>
    <w:rsid w:val="7F52A90E"/>
    <w:rsid w:val="7F57C25D"/>
    <w:rsid w:val="7F5B6F49"/>
    <w:rsid w:val="7F6EB794"/>
    <w:rsid w:val="7FAC6FF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47CDFA"/>
  <w15:chartTrackingRefBased/>
  <w15:docId w15:val="{E2892595-49DC-4490-AC27-779F7ADA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FDE"/>
  </w:style>
  <w:style w:type="paragraph" w:styleId="Heading1">
    <w:name w:val="heading 1"/>
    <w:basedOn w:val="Normal"/>
    <w:next w:val="Normal"/>
    <w:link w:val="Heading1Char"/>
    <w:uiPriority w:val="9"/>
    <w:qFormat/>
    <w:rsid w:val="00FD0C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53E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D0CA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FD0CA6"/>
  </w:style>
  <w:style w:type="character" w:customStyle="1" w:styleId="eop">
    <w:name w:val="eop"/>
    <w:basedOn w:val="DefaultParagraphFont"/>
    <w:rsid w:val="00FD0CA6"/>
  </w:style>
  <w:style w:type="character" w:customStyle="1" w:styleId="Heading1Char">
    <w:name w:val="Heading 1 Char"/>
    <w:basedOn w:val="DefaultParagraphFont"/>
    <w:link w:val="Heading1"/>
    <w:uiPriority w:val="9"/>
    <w:rsid w:val="00FD0CA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rsid w:val="00FD0CA6"/>
    <w:pPr>
      <w:tabs>
        <w:tab w:val="center" w:pos="4536"/>
        <w:tab w:val="right" w:pos="9072"/>
      </w:tabs>
      <w:spacing w:after="0" w:line="240" w:lineRule="auto"/>
    </w:pPr>
    <w:rPr>
      <w:rFonts w:ascii="Verdana" w:eastAsia="Times New Roman" w:hAnsi="Verdana" w:cs="Times New Roman"/>
      <w:sz w:val="20"/>
      <w:szCs w:val="20"/>
      <w:lang w:eastAsia="nb-NO"/>
    </w:rPr>
  </w:style>
  <w:style w:type="character" w:customStyle="1" w:styleId="HeaderChar">
    <w:name w:val="Header Char"/>
    <w:basedOn w:val="DefaultParagraphFont"/>
    <w:link w:val="Header"/>
    <w:rsid w:val="00FD0CA6"/>
    <w:rPr>
      <w:rFonts w:ascii="Verdana" w:eastAsia="Times New Roman" w:hAnsi="Verdana" w:cs="Times New Roman"/>
      <w:sz w:val="20"/>
      <w:szCs w:val="20"/>
      <w:lang w:eastAsia="nb-NO"/>
    </w:rPr>
  </w:style>
  <w:style w:type="paragraph" w:styleId="BalloonText">
    <w:name w:val="Balloon Text"/>
    <w:basedOn w:val="Normal"/>
    <w:link w:val="BalloonTextChar"/>
    <w:uiPriority w:val="99"/>
    <w:semiHidden/>
    <w:unhideWhenUsed/>
    <w:rsid w:val="00032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0BD"/>
    <w:rPr>
      <w:rFonts w:ascii="Segoe UI" w:hAnsi="Segoe UI" w:cs="Segoe UI"/>
      <w:sz w:val="18"/>
      <w:szCs w:val="18"/>
    </w:rPr>
  </w:style>
  <w:style w:type="character" w:styleId="CommentReference">
    <w:name w:val="annotation reference"/>
    <w:basedOn w:val="DefaultParagraphFont"/>
    <w:uiPriority w:val="99"/>
    <w:semiHidden/>
    <w:unhideWhenUsed/>
    <w:rsid w:val="00F12189"/>
    <w:rPr>
      <w:sz w:val="16"/>
      <w:szCs w:val="16"/>
    </w:rPr>
  </w:style>
  <w:style w:type="paragraph" w:styleId="CommentText">
    <w:name w:val="annotation text"/>
    <w:basedOn w:val="Normal"/>
    <w:link w:val="CommentTextChar"/>
    <w:uiPriority w:val="99"/>
    <w:unhideWhenUsed/>
    <w:rsid w:val="00F12189"/>
    <w:pPr>
      <w:spacing w:line="240" w:lineRule="auto"/>
    </w:pPr>
    <w:rPr>
      <w:sz w:val="20"/>
      <w:szCs w:val="20"/>
    </w:rPr>
  </w:style>
  <w:style w:type="character" w:customStyle="1" w:styleId="CommentTextChar">
    <w:name w:val="Comment Text Char"/>
    <w:basedOn w:val="DefaultParagraphFont"/>
    <w:link w:val="CommentText"/>
    <w:uiPriority w:val="99"/>
    <w:rsid w:val="00F12189"/>
    <w:rPr>
      <w:sz w:val="20"/>
      <w:szCs w:val="20"/>
    </w:rPr>
  </w:style>
  <w:style w:type="paragraph" w:styleId="CommentSubject">
    <w:name w:val="annotation subject"/>
    <w:basedOn w:val="CommentText"/>
    <w:next w:val="CommentText"/>
    <w:link w:val="CommentSubjectChar"/>
    <w:uiPriority w:val="99"/>
    <w:semiHidden/>
    <w:unhideWhenUsed/>
    <w:rsid w:val="00F12189"/>
    <w:rPr>
      <w:b/>
      <w:bCs/>
    </w:rPr>
  </w:style>
  <w:style w:type="character" w:customStyle="1" w:styleId="CommentSubjectChar">
    <w:name w:val="Comment Subject Char"/>
    <w:basedOn w:val="CommentTextChar"/>
    <w:link w:val="CommentSubject"/>
    <w:uiPriority w:val="99"/>
    <w:semiHidden/>
    <w:rsid w:val="00F12189"/>
    <w:rPr>
      <w:b/>
      <w:bCs/>
      <w:sz w:val="20"/>
      <w:szCs w:val="20"/>
    </w:rPr>
  </w:style>
  <w:style w:type="paragraph" w:styleId="Footer">
    <w:name w:val="footer"/>
    <w:basedOn w:val="Normal"/>
    <w:link w:val="FooterChar"/>
    <w:uiPriority w:val="99"/>
    <w:unhideWhenUsed/>
    <w:rsid w:val="003459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5962"/>
  </w:style>
  <w:style w:type="paragraph" w:customStyle="1" w:styleId="pf0">
    <w:name w:val="pf0"/>
    <w:basedOn w:val="Normal"/>
    <w:rsid w:val="001D074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f01">
    <w:name w:val="cf01"/>
    <w:basedOn w:val="DefaultParagraphFont"/>
    <w:rsid w:val="001D0740"/>
    <w:rPr>
      <w:rFonts w:ascii="Segoe UI" w:hAnsi="Segoe UI" w:cs="Segoe UI" w:hint="default"/>
      <w:sz w:val="18"/>
      <w:szCs w:val="18"/>
    </w:rPr>
  </w:style>
  <w:style w:type="character" w:customStyle="1" w:styleId="cf11">
    <w:name w:val="cf11"/>
    <w:basedOn w:val="DefaultParagraphFont"/>
    <w:rsid w:val="001D0740"/>
    <w:rPr>
      <w:rFonts w:ascii="Segoe UI" w:hAnsi="Segoe UI" w:cs="Segoe UI" w:hint="default"/>
      <w:sz w:val="18"/>
      <w:szCs w:val="18"/>
      <w:shd w:val="clear" w:color="auto" w:fill="FFFF00"/>
    </w:rPr>
  </w:style>
  <w:style w:type="paragraph" w:styleId="ListParagraph">
    <w:name w:val="List Paragraph"/>
    <w:basedOn w:val="Normal"/>
    <w:uiPriority w:val="34"/>
    <w:qFormat/>
    <w:rsid w:val="007804FB"/>
    <w:pPr>
      <w:ind w:left="720"/>
      <w:contextualSpacing/>
    </w:pPr>
  </w:style>
  <w:style w:type="character" w:customStyle="1" w:styleId="Heading3Char">
    <w:name w:val="Heading 3 Char"/>
    <w:basedOn w:val="DefaultParagraphFont"/>
    <w:link w:val="Heading3"/>
    <w:uiPriority w:val="9"/>
    <w:semiHidden/>
    <w:rsid w:val="00653EF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8962">
      <w:bodyDiv w:val="1"/>
      <w:marLeft w:val="0"/>
      <w:marRight w:val="0"/>
      <w:marTop w:val="0"/>
      <w:marBottom w:val="0"/>
      <w:divBdr>
        <w:top w:val="none" w:sz="0" w:space="0" w:color="auto"/>
        <w:left w:val="none" w:sz="0" w:space="0" w:color="auto"/>
        <w:bottom w:val="none" w:sz="0" w:space="0" w:color="auto"/>
        <w:right w:val="none" w:sz="0" w:space="0" w:color="auto"/>
      </w:divBdr>
    </w:div>
    <w:div w:id="142041885">
      <w:bodyDiv w:val="1"/>
      <w:marLeft w:val="0"/>
      <w:marRight w:val="0"/>
      <w:marTop w:val="0"/>
      <w:marBottom w:val="0"/>
      <w:divBdr>
        <w:top w:val="none" w:sz="0" w:space="0" w:color="auto"/>
        <w:left w:val="none" w:sz="0" w:space="0" w:color="auto"/>
        <w:bottom w:val="none" w:sz="0" w:space="0" w:color="auto"/>
        <w:right w:val="none" w:sz="0" w:space="0" w:color="auto"/>
      </w:divBdr>
    </w:div>
    <w:div w:id="282424553">
      <w:bodyDiv w:val="1"/>
      <w:marLeft w:val="0"/>
      <w:marRight w:val="0"/>
      <w:marTop w:val="0"/>
      <w:marBottom w:val="0"/>
      <w:divBdr>
        <w:top w:val="none" w:sz="0" w:space="0" w:color="auto"/>
        <w:left w:val="none" w:sz="0" w:space="0" w:color="auto"/>
        <w:bottom w:val="none" w:sz="0" w:space="0" w:color="auto"/>
        <w:right w:val="none" w:sz="0" w:space="0" w:color="auto"/>
      </w:divBdr>
      <w:divsChild>
        <w:div w:id="739405971">
          <w:marLeft w:val="0"/>
          <w:marRight w:val="0"/>
          <w:marTop w:val="0"/>
          <w:marBottom w:val="0"/>
          <w:divBdr>
            <w:top w:val="none" w:sz="0" w:space="0" w:color="auto"/>
            <w:left w:val="none" w:sz="0" w:space="0" w:color="auto"/>
            <w:bottom w:val="none" w:sz="0" w:space="0" w:color="auto"/>
            <w:right w:val="none" w:sz="0" w:space="0" w:color="auto"/>
          </w:divBdr>
          <w:divsChild>
            <w:div w:id="64031246">
              <w:marLeft w:val="0"/>
              <w:marRight w:val="0"/>
              <w:marTop w:val="0"/>
              <w:marBottom w:val="0"/>
              <w:divBdr>
                <w:top w:val="none" w:sz="0" w:space="0" w:color="auto"/>
                <w:left w:val="none" w:sz="0" w:space="0" w:color="auto"/>
                <w:bottom w:val="none" w:sz="0" w:space="0" w:color="auto"/>
                <w:right w:val="none" w:sz="0" w:space="0" w:color="auto"/>
              </w:divBdr>
            </w:div>
            <w:div w:id="290482702">
              <w:marLeft w:val="0"/>
              <w:marRight w:val="0"/>
              <w:marTop w:val="0"/>
              <w:marBottom w:val="0"/>
              <w:divBdr>
                <w:top w:val="none" w:sz="0" w:space="0" w:color="auto"/>
                <w:left w:val="none" w:sz="0" w:space="0" w:color="auto"/>
                <w:bottom w:val="none" w:sz="0" w:space="0" w:color="auto"/>
                <w:right w:val="none" w:sz="0" w:space="0" w:color="auto"/>
              </w:divBdr>
            </w:div>
            <w:div w:id="453643807">
              <w:marLeft w:val="0"/>
              <w:marRight w:val="0"/>
              <w:marTop w:val="0"/>
              <w:marBottom w:val="0"/>
              <w:divBdr>
                <w:top w:val="none" w:sz="0" w:space="0" w:color="auto"/>
                <w:left w:val="none" w:sz="0" w:space="0" w:color="auto"/>
                <w:bottom w:val="none" w:sz="0" w:space="0" w:color="auto"/>
                <w:right w:val="none" w:sz="0" w:space="0" w:color="auto"/>
              </w:divBdr>
            </w:div>
            <w:div w:id="1124270842">
              <w:marLeft w:val="0"/>
              <w:marRight w:val="0"/>
              <w:marTop w:val="0"/>
              <w:marBottom w:val="0"/>
              <w:divBdr>
                <w:top w:val="none" w:sz="0" w:space="0" w:color="auto"/>
                <w:left w:val="none" w:sz="0" w:space="0" w:color="auto"/>
                <w:bottom w:val="none" w:sz="0" w:space="0" w:color="auto"/>
                <w:right w:val="none" w:sz="0" w:space="0" w:color="auto"/>
              </w:divBdr>
            </w:div>
            <w:div w:id="1544824434">
              <w:marLeft w:val="0"/>
              <w:marRight w:val="0"/>
              <w:marTop w:val="0"/>
              <w:marBottom w:val="0"/>
              <w:divBdr>
                <w:top w:val="none" w:sz="0" w:space="0" w:color="auto"/>
                <w:left w:val="none" w:sz="0" w:space="0" w:color="auto"/>
                <w:bottom w:val="none" w:sz="0" w:space="0" w:color="auto"/>
                <w:right w:val="none" w:sz="0" w:space="0" w:color="auto"/>
              </w:divBdr>
            </w:div>
            <w:div w:id="2105488615">
              <w:marLeft w:val="0"/>
              <w:marRight w:val="0"/>
              <w:marTop w:val="0"/>
              <w:marBottom w:val="0"/>
              <w:divBdr>
                <w:top w:val="none" w:sz="0" w:space="0" w:color="auto"/>
                <w:left w:val="none" w:sz="0" w:space="0" w:color="auto"/>
                <w:bottom w:val="none" w:sz="0" w:space="0" w:color="auto"/>
                <w:right w:val="none" w:sz="0" w:space="0" w:color="auto"/>
              </w:divBdr>
            </w:div>
          </w:divsChild>
        </w:div>
        <w:div w:id="1616592534">
          <w:marLeft w:val="0"/>
          <w:marRight w:val="0"/>
          <w:marTop w:val="0"/>
          <w:marBottom w:val="0"/>
          <w:divBdr>
            <w:top w:val="none" w:sz="0" w:space="0" w:color="auto"/>
            <w:left w:val="none" w:sz="0" w:space="0" w:color="auto"/>
            <w:bottom w:val="none" w:sz="0" w:space="0" w:color="auto"/>
            <w:right w:val="none" w:sz="0" w:space="0" w:color="auto"/>
          </w:divBdr>
          <w:divsChild>
            <w:div w:id="12705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812">
      <w:bodyDiv w:val="1"/>
      <w:marLeft w:val="0"/>
      <w:marRight w:val="0"/>
      <w:marTop w:val="0"/>
      <w:marBottom w:val="0"/>
      <w:divBdr>
        <w:top w:val="none" w:sz="0" w:space="0" w:color="auto"/>
        <w:left w:val="none" w:sz="0" w:space="0" w:color="auto"/>
        <w:bottom w:val="none" w:sz="0" w:space="0" w:color="auto"/>
        <w:right w:val="none" w:sz="0" w:space="0" w:color="auto"/>
      </w:divBdr>
    </w:div>
    <w:div w:id="318385278">
      <w:bodyDiv w:val="1"/>
      <w:marLeft w:val="0"/>
      <w:marRight w:val="0"/>
      <w:marTop w:val="0"/>
      <w:marBottom w:val="0"/>
      <w:divBdr>
        <w:top w:val="none" w:sz="0" w:space="0" w:color="auto"/>
        <w:left w:val="none" w:sz="0" w:space="0" w:color="auto"/>
        <w:bottom w:val="none" w:sz="0" w:space="0" w:color="auto"/>
        <w:right w:val="none" w:sz="0" w:space="0" w:color="auto"/>
      </w:divBdr>
      <w:divsChild>
        <w:div w:id="4551815">
          <w:marLeft w:val="0"/>
          <w:marRight w:val="0"/>
          <w:marTop w:val="0"/>
          <w:marBottom w:val="0"/>
          <w:divBdr>
            <w:top w:val="none" w:sz="0" w:space="0" w:color="auto"/>
            <w:left w:val="none" w:sz="0" w:space="0" w:color="auto"/>
            <w:bottom w:val="none" w:sz="0" w:space="0" w:color="auto"/>
            <w:right w:val="none" w:sz="0" w:space="0" w:color="auto"/>
          </w:divBdr>
        </w:div>
        <w:div w:id="59597699">
          <w:marLeft w:val="0"/>
          <w:marRight w:val="0"/>
          <w:marTop w:val="0"/>
          <w:marBottom w:val="0"/>
          <w:divBdr>
            <w:top w:val="none" w:sz="0" w:space="0" w:color="auto"/>
            <w:left w:val="none" w:sz="0" w:space="0" w:color="auto"/>
            <w:bottom w:val="none" w:sz="0" w:space="0" w:color="auto"/>
            <w:right w:val="none" w:sz="0" w:space="0" w:color="auto"/>
          </w:divBdr>
        </w:div>
        <w:div w:id="158737229">
          <w:marLeft w:val="0"/>
          <w:marRight w:val="0"/>
          <w:marTop w:val="0"/>
          <w:marBottom w:val="0"/>
          <w:divBdr>
            <w:top w:val="none" w:sz="0" w:space="0" w:color="auto"/>
            <w:left w:val="none" w:sz="0" w:space="0" w:color="auto"/>
            <w:bottom w:val="none" w:sz="0" w:space="0" w:color="auto"/>
            <w:right w:val="none" w:sz="0" w:space="0" w:color="auto"/>
          </w:divBdr>
        </w:div>
        <w:div w:id="608393633">
          <w:marLeft w:val="0"/>
          <w:marRight w:val="0"/>
          <w:marTop w:val="0"/>
          <w:marBottom w:val="0"/>
          <w:divBdr>
            <w:top w:val="none" w:sz="0" w:space="0" w:color="auto"/>
            <w:left w:val="none" w:sz="0" w:space="0" w:color="auto"/>
            <w:bottom w:val="none" w:sz="0" w:space="0" w:color="auto"/>
            <w:right w:val="none" w:sz="0" w:space="0" w:color="auto"/>
          </w:divBdr>
        </w:div>
        <w:div w:id="985670358">
          <w:marLeft w:val="0"/>
          <w:marRight w:val="0"/>
          <w:marTop w:val="0"/>
          <w:marBottom w:val="0"/>
          <w:divBdr>
            <w:top w:val="none" w:sz="0" w:space="0" w:color="auto"/>
            <w:left w:val="none" w:sz="0" w:space="0" w:color="auto"/>
            <w:bottom w:val="none" w:sz="0" w:space="0" w:color="auto"/>
            <w:right w:val="none" w:sz="0" w:space="0" w:color="auto"/>
          </w:divBdr>
        </w:div>
        <w:div w:id="1038698043">
          <w:marLeft w:val="0"/>
          <w:marRight w:val="0"/>
          <w:marTop w:val="0"/>
          <w:marBottom w:val="0"/>
          <w:divBdr>
            <w:top w:val="none" w:sz="0" w:space="0" w:color="auto"/>
            <w:left w:val="none" w:sz="0" w:space="0" w:color="auto"/>
            <w:bottom w:val="none" w:sz="0" w:space="0" w:color="auto"/>
            <w:right w:val="none" w:sz="0" w:space="0" w:color="auto"/>
          </w:divBdr>
        </w:div>
        <w:div w:id="1064452117">
          <w:marLeft w:val="0"/>
          <w:marRight w:val="0"/>
          <w:marTop w:val="0"/>
          <w:marBottom w:val="0"/>
          <w:divBdr>
            <w:top w:val="none" w:sz="0" w:space="0" w:color="auto"/>
            <w:left w:val="none" w:sz="0" w:space="0" w:color="auto"/>
            <w:bottom w:val="none" w:sz="0" w:space="0" w:color="auto"/>
            <w:right w:val="none" w:sz="0" w:space="0" w:color="auto"/>
          </w:divBdr>
        </w:div>
        <w:div w:id="1226642632">
          <w:marLeft w:val="0"/>
          <w:marRight w:val="0"/>
          <w:marTop w:val="0"/>
          <w:marBottom w:val="0"/>
          <w:divBdr>
            <w:top w:val="none" w:sz="0" w:space="0" w:color="auto"/>
            <w:left w:val="none" w:sz="0" w:space="0" w:color="auto"/>
            <w:bottom w:val="none" w:sz="0" w:space="0" w:color="auto"/>
            <w:right w:val="none" w:sz="0" w:space="0" w:color="auto"/>
          </w:divBdr>
        </w:div>
        <w:div w:id="1392653983">
          <w:marLeft w:val="0"/>
          <w:marRight w:val="0"/>
          <w:marTop w:val="0"/>
          <w:marBottom w:val="0"/>
          <w:divBdr>
            <w:top w:val="none" w:sz="0" w:space="0" w:color="auto"/>
            <w:left w:val="none" w:sz="0" w:space="0" w:color="auto"/>
            <w:bottom w:val="none" w:sz="0" w:space="0" w:color="auto"/>
            <w:right w:val="none" w:sz="0" w:space="0" w:color="auto"/>
          </w:divBdr>
        </w:div>
        <w:div w:id="1556891826">
          <w:marLeft w:val="0"/>
          <w:marRight w:val="0"/>
          <w:marTop w:val="0"/>
          <w:marBottom w:val="0"/>
          <w:divBdr>
            <w:top w:val="none" w:sz="0" w:space="0" w:color="auto"/>
            <w:left w:val="none" w:sz="0" w:space="0" w:color="auto"/>
            <w:bottom w:val="none" w:sz="0" w:space="0" w:color="auto"/>
            <w:right w:val="none" w:sz="0" w:space="0" w:color="auto"/>
          </w:divBdr>
        </w:div>
        <w:div w:id="1825390140">
          <w:marLeft w:val="0"/>
          <w:marRight w:val="0"/>
          <w:marTop w:val="0"/>
          <w:marBottom w:val="0"/>
          <w:divBdr>
            <w:top w:val="none" w:sz="0" w:space="0" w:color="auto"/>
            <w:left w:val="none" w:sz="0" w:space="0" w:color="auto"/>
            <w:bottom w:val="none" w:sz="0" w:space="0" w:color="auto"/>
            <w:right w:val="none" w:sz="0" w:space="0" w:color="auto"/>
          </w:divBdr>
        </w:div>
        <w:div w:id="1948200210">
          <w:marLeft w:val="0"/>
          <w:marRight w:val="0"/>
          <w:marTop w:val="0"/>
          <w:marBottom w:val="0"/>
          <w:divBdr>
            <w:top w:val="none" w:sz="0" w:space="0" w:color="auto"/>
            <w:left w:val="none" w:sz="0" w:space="0" w:color="auto"/>
            <w:bottom w:val="none" w:sz="0" w:space="0" w:color="auto"/>
            <w:right w:val="none" w:sz="0" w:space="0" w:color="auto"/>
          </w:divBdr>
        </w:div>
        <w:div w:id="2055885768">
          <w:marLeft w:val="0"/>
          <w:marRight w:val="0"/>
          <w:marTop w:val="0"/>
          <w:marBottom w:val="0"/>
          <w:divBdr>
            <w:top w:val="none" w:sz="0" w:space="0" w:color="auto"/>
            <w:left w:val="none" w:sz="0" w:space="0" w:color="auto"/>
            <w:bottom w:val="none" w:sz="0" w:space="0" w:color="auto"/>
            <w:right w:val="none" w:sz="0" w:space="0" w:color="auto"/>
          </w:divBdr>
        </w:div>
      </w:divsChild>
    </w:div>
    <w:div w:id="404764538">
      <w:bodyDiv w:val="1"/>
      <w:marLeft w:val="0"/>
      <w:marRight w:val="0"/>
      <w:marTop w:val="0"/>
      <w:marBottom w:val="0"/>
      <w:divBdr>
        <w:top w:val="none" w:sz="0" w:space="0" w:color="auto"/>
        <w:left w:val="none" w:sz="0" w:space="0" w:color="auto"/>
        <w:bottom w:val="none" w:sz="0" w:space="0" w:color="auto"/>
        <w:right w:val="none" w:sz="0" w:space="0" w:color="auto"/>
      </w:divBdr>
    </w:div>
    <w:div w:id="409083154">
      <w:bodyDiv w:val="1"/>
      <w:marLeft w:val="0"/>
      <w:marRight w:val="0"/>
      <w:marTop w:val="0"/>
      <w:marBottom w:val="0"/>
      <w:divBdr>
        <w:top w:val="none" w:sz="0" w:space="0" w:color="auto"/>
        <w:left w:val="none" w:sz="0" w:space="0" w:color="auto"/>
        <w:bottom w:val="none" w:sz="0" w:space="0" w:color="auto"/>
        <w:right w:val="none" w:sz="0" w:space="0" w:color="auto"/>
      </w:divBdr>
    </w:div>
    <w:div w:id="419182041">
      <w:bodyDiv w:val="1"/>
      <w:marLeft w:val="0"/>
      <w:marRight w:val="0"/>
      <w:marTop w:val="0"/>
      <w:marBottom w:val="0"/>
      <w:divBdr>
        <w:top w:val="none" w:sz="0" w:space="0" w:color="auto"/>
        <w:left w:val="none" w:sz="0" w:space="0" w:color="auto"/>
        <w:bottom w:val="none" w:sz="0" w:space="0" w:color="auto"/>
        <w:right w:val="none" w:sz="0" w:space="0" w:color="auto"/>
      </w:divBdr>
      <w:divsChild>
        <w:div w:id="149951573">
          <w:marLeft w:val="0"/>
          <w:marRight w:val="0"/>
          <w:marTop w:val="0"/>
          <w:marBottom w:val="0"/>
          <w:divBdr>
            <w:top w:val="none" w:sz="0" w:space="0" w:color="auto"/>
            <w:left w:val="none" w:sz="0" w:space="0" w:color="auto"/>
            <w:bottom w:val="none" w:sz="0" w:space="0" w:color="auto"/>
            <w:right w:val="none" w:sz="0" w:space="0" w:color="auto"/>
          </w:divBdr>
        </w:div>
        <w:div w:id="563564265">
          <w:marLeft w:val="0"/>
          <w:marRight w:val="0"/>
          <w:marTop w:val="0"/>
          <w:marBottom w:val="0"/>
          <w:divBdr>
            <w:top w:val="none" w:sz="0" w:space="0" w:color="auto"/>
            <w:left w:val="none" w:sz="0" w:space="0" w:color="auto"/>
            <w:bottom w:val="none" w:sz="0" w:space="0" w:color="auto"/>
            <w:right w:val="none" w:sz="0" w:space="0" w:color="auto"/>
          </w:divBdr>
        </w:div>
        <w:div w:id="604189294">
          <w:marLeft w:val="0"/>
          <w:marRight w:val="0"/>
          <w:marTop w:val="0"/>
          <w:marBottom w:val="0"/>
          <w:divBdr>
            <w:top w:val="none" w:sz="0" w:space="0" w:color="auto"/>
            <w:left w:val="none" w:sz="0" w:space="0" w:color="auto"/>
            <w:bottom w:val="none" w:sz="0" w:space="0" w:color="auto"/>
            <w:right w:val="none" w:sz="0" w:space="0" w:color="auto"/>
          </w:divBdr>
        </w:div>
        <w:div w:id="971717358">
          <w:marLeft w:val="0"/>
          <w:marRight w:val="0"/>
          <w:marTop w:val="0"/>
          <w:marBottom w:val="0"/>
          <w:divBdr>
            <w:top w:val="none" w:sz="0" w:space="0" w:color="auto"/>
            <w:left w:val="none" w:sz="0" w:space="0" w:color="auto"/>
            <w:bottom w:val="none" w:sz="0" w:space="0" w:color="auto"/>
            <w:right w:val="none" w:sz="0" w:space="0" w:color="auto"/>
          </w:divBdr>
        </w:div>
        <w:div w:id="1129014969">
          <w:marLeft w:val="0"/>
          <w:marRight w:val="0"/>
          <w:marTop w:val="0"/>
          <w:marBottom w:val="0"/>
          <w:divBdr>
            <w:top w:val="none" w:sz="0" w:space="0" w:color="auto"/>
            <w:left w:val="none" w:sz="0" w:space="0" w:color="auto"/>
            <w:bottom w:val="none" w:sz="0" w:space="0" w:color="auto"/>
            <w:right w:val="none" w:sz="0" w:space="0" w:color="auto"/>
          </w:divBdr>
        </w:div>
        <w:div w:id="1351712233">
          <w:marLeft w:val="0"/>
          <w:marRight w:val="0"/>
          <w:marTop w:val="0"/>
          <w:marBottom w:val="0"/>
          <w:divBdr>
            <w:top w:val="none" w:sz="0" w:space="0" w:color="auto"/>
            <w:left w:val="none" w:sz="0" w:space="0" w:color="auto"/>
            <w:bottom w:val="none" w:sz="0" w:space="0" w:color="auto"/>
            <w:right w:val="none" w:sz="0" w:space="0" w:color="auto"/>
          </w:divBdr>
        </w:div>
        <w:div w:id="1711415620">
          <w:marLeft w:val="0"/>
          <w:marRight w:val="0"/>
          <w:marTop w:val="0"/>
          <w:marBottom w:val="0"/>
          <w:divBdr>
            <w:top w:val="none" w:sz="0" w:space="0" w:color="auto"/>
            <w:left w:val="none" w:sz="0" w:space="0" w:color="auto"/>
            <w:bottom w:val="none" w:sz="0" w:space="0" w:color="auto"/>
            <w:right w:val="none" w:sz="0" w:space="0" w:color="auto"/>
          </w:divBdr>
        </w:div>
        <w:div w:id="1912155473">
          <w:marLeft w:val="0"/>
          <w:marRight w:val="0"/>
          <w:marTop w:val="0"/>
          <w:marBottom w:val="0"/>
          <w:divBdr>
            <w:top w:val="none" w:sz="0" w:space="0" w:color="auto"/>
            <w:left w:val="none" w:sz="0" w:space="0" w:color="auto"/>
            <w:bottom w:val="none" w:sz="0" w:space="0" w:color="auto"/>
            <w:right w:val="none" w:sz="0" w:space="0" w:color="auto"/>
          </w:divBdr>
        </w:div>
      </w:divsChild>
    </w:div>
    <w:div w:id="426266871">
      <w:bodyDiv w:val="1"/>
      <w:marLeft w:val="0"/>
      <w:marRight w:val="0"/>
      <w:marTop w:val="0"/>
      <w:marBottom w:val="0"/>
      <w:divBdr>
        <w:top w:val="none" w:sz="0" w:space="0" w:color="auto"/>
        <w:left w:val="none" w:sz="0" w:space="0" w:color="auto"/>
        <w:bottom w:val="none" w:sz="0" w:space="0" w:color="auto"/>
        <w:right w:val="none" w:sz="0" w:space="0" w:color="auto"/>
      </w:divBdr>
      <w:divsChild>
        <w:div w:id="204488375">
          <w:marLeft w:val="0"/>
          <w:marRight w:val="0"/>
          <w:marTop w:val="0"/>
          <w:marBottom w:val="0"/>
          <w:divBdr>
            <w:top w:val="none" w:sz="0" w:space="0" w:color="auto"/>
            <w:left w:val="none" w:sz="0" w:space="0" w:color="auto"/>
            <w:bottom w:val="none" w:sz="0" w:space="0" w:color="auto"/>
            <w:right w:val="none" w:sz="0" w:space="0" w:color="auto"/>
          </w:divBdr>
        </w:div>
        <w:div w:id="240218148">
          <w:marLeft w:val="0"/>
          <w:marRight w:val="0"/>
          <w:marTop w:val="0"/>
          <w:marBottom w:val="0"/>
          <w:divBdr>
            <w:top w:val="none" w:sz="0" w:space="0" w:color="auto"/>
            <w:left w:val="none" w:sz="0" w:space="0" w:color="auto"/>
            <w:bottom w:val="none" w:sz="0" w:space="0" w:color="auto"/>
            <w:right w:val="none" w:sz="0" w:space="0" w:color="auto"/>
          </w:divBdr>
        </w:div>
        <w:div w:id="306281493">
          <w:marLeft w:val="0"/>
          <w:marRight w:val="0"/>
          <w:marTop w:val="0"/>
          <w:marBottom w:val="0"/>
          <w:divBdr>
            <w:top w:val="none" w:sz="0" w:space="0" w:color="auto"/>
            <w:left w:val="none" w:sz="0" w:space="0" w:color="auto"/>
            <w:bottom w:val="none" w:sz="0" w:space="0" w:color="auto"/>
            <w:right w:val="none" w:sz="0" w:space="0" w:color="auto"/>
          </w:divBdr>
        </w:div>
        <w:div w:id="616061406">
          <w:marLeft w:val="0"/>
          <w:marRight w:val="0"/>
          <w:marTop w:val="0"/>
          <w:marBottom w:val="0"/>
          <w:divBdr>
            <w:top w:val="none" w:sz="0" w:space="0" w:color="auto"/>
            <w:left w:val="none" w:sz="0" w:space="0" w:color="auto"/>
            <w:bottom w:val="none" w:sz="0" w:space="0" w:color="auto"/>
            <w:right w:val="none" w:sz="0" w:space="0" w:color="auto"/>
          </w:divBdr>
        </w:div>
        <w:div w:id="1019770010">
          <w:marLeft w:val="0"/>
          <w:marRight w:val="0"/>
          <w:marTop w:val="0"/>
          <w:marBottom w:val="0"/>
          <w:divBdr>
            <w:top w:val="none" w:sz="0" w:space="0" w:color="auto"/>
            <w:left w:val="none" w:sz="0" w:space="0" w:color="auto"/>
            <w:bottom w:val="none" w:sz="0" w:space="0" w:color="auto"/>
            <w:right w:val="none" w:sz="0" w:space="0" w:color="auto"/>
          </w:divBdr>
        </w:div>
        <w:div w:id="1254778411">
          <w:marLeft w:val="0"/>
          <w:marRight w:val="0"/>
          <w:marTop w:val="0"/>
          <w:marBottom w:val="0"/>
          <w:divBdr>
            <w:top w:val="none" w:sz="0" w:space="0" w:color="auto"/>
            <w:left w:val="none" w:sz="0" w:space="0" w:color="auto"/>
            <w:bottom w:val="none" w:sz="0" w:space="0" w:color="auto"/>
            <w:right w:val="none" w:sz="0" w:space="0" w:color="auto"/>
          </w:divBdr>
        </w:div>
        <w:div w:id="1320425756">
          <w:marLeft w:val="0"/>
          <w:marRight w:val="0"/>
          <w:marTop w:val="0"/>
          <w:marBottom w:val="0"/>
          <w:divBdr>
            <w:top w:val="none" w:sz="0" w:space="0" w:color="auto"/>
            <w:left w:val="none" w:sz="0" w:space="0" w:color="auto"/>
            <w:bottom w:val="none" w:sz="0" w:space="0" w:color="auto"/>
            <w:right w:val="none" w:sz="0" w:space="0" w:color="auto"/>
          </w:divBdr>
        </w:div>
        <w:div w:id="2049642804">
          <w:marLeft w:val="0"/>
          <w:marRight w:val="0"/>
          <w:marTop w:val="0"/>
          <w:marBottom w:val="0"/>
          <w:divBdr>
            <w:top w:val="none" w:sz="0" w:space="0" w:color="auto"/>
            <w:left w:val="none" w:sz="0" w:space="0" w:color="auto"/>
            <w:bottom w:val="none" w:sz="0" w:space="0" w:color="auto"/>
            <w:right w:val="none" w:sz="0" w:space="0" w:color="auto"/>
          </w:divBdr>
        </w:div>
      </w:divsChild>
    </w:div>
    <w:div w:id="504521244">
      <w:bodyDiv w:val="1"/>
      <w:marLeft w:val="0"/>
      <w:marRight w:val="0"/>
      <w:marTop w:val="0"/>
      <w:marBottom w:val="0"/>
      <w:divBdr>
        <w:top w:val="none" w:sz="0" w:space="0" w:color="auto"/>
        <w:left w:val="none" w:sz="0" w:space="0" w:color="auto"/>
        <w:bottom w:val="none" w:sz="0" w:space="0" w:color="auto"/>
        <w:right w:val="none" w:sz="0" w:space="0" w:color="auto"/>
      </w:divBdr>
    </w:div>
    <w:div w:id="608126072">
      <w:bodyDiv w:val="1"/>
      <w:marLeft w:val="0"/>
      <w:marRight w:val="0"/>
      <w:marTop w:val="0"/>
      <w:marBottom w:val="0"/>
      <w:divBdr>
        <w:top w:val="none" w:sz="0" w:space="0" w:color="auto"/>
        <w:left w:val="none" w:sz="0" w:space="0" w:color="auto"/>
        <w:bottom w:val="none" w:sz="0" w:space="0" w:color="auto"/>
        <w:right w:val="none" w:sz="0" w:space="0" w:color="auto"/>
      </w:divBdr>
      <w:divsChild>
        <w:div w:id="60980130">
          <w:marLeft w:val="0"/>
          <w:marRight w:val="0"/>
          <w:marTop w:val="0"/>
          <w:marBottom w:val="0"/>
          <w:divBdr>
            <w:top w:val="none" w:sz="0" w:space="0" w:color="auto"/>
            <w:left w:val="none" w:sz="0" w:space="0" w:color="auto"/>
            <w:bottom w:val="none" w:sz="0" w:space="0" w:color="auto"/>
            <w:right w:val="none" w:sz="0" w:space="0" w:color="auto"/>
          </w:divBdr>
        </w:div>
        <w:div w:id="242028322">
          <w:marLeft w:val="0"/>
          <w:marRight w:val="0"/>
          <w:marTop w:val="0"/>
          <w:marBottom w:val="0"/>
          <w:divBdr>
            <w:top w:val="none" w:sz="0" w:space="0" w:color="auto"/>
            <w:left w:val="none" w:sz="0" w:space="0" w:color="auto"/>
            <w:bottom w:val="none" w:sz="0" w:space="0" w:color="auto"/>
            <w:right w:val="none" w:sz="0" w:space="0" w:color="auto"/>
          </w:divBdr>
        </w:div>
        <w:div w:id="246889692">
          <w:marLeft w:val="0"/>
          <w:marRight w:val="0"/>
          <w:marTop w:val="0"/>
          <w:marBottom w:val="0"/>
          <w:divBdr>
            <w:top w:val="none" w:sz="0" w:space="0" w:color="auto"/>
            <w:left w:val="none" w:sz="0" w:space="0" w:color="auto"/>
            <w:bottom w:val="none" w:sz="0" w:space="0" w:color="auto"/>
            <w:right w:val="none" w:sz="0" w:space="0" w:color="auto"/>
          </w:divBdr>
        </w:div>
        <w:div w:id="352540745">
          <w:marLeft w:val="0"/>
          <w:marRight w:val="0"/>
          <w:marTop w:val="0"/>
          <w:marBottom w:val="0"/>
          <w:divBdr>
            <w:top w:val="none" w:sz="0" w:space="0" w:color="auto"/>
            <w:left w:val="none" w:sz="0" w:space="0" w:color="auto"/>
            <w:bottom w:val="none" w:sz="0" w:space="0" w:color="auto"/>
            <w:right w:val="none" w:sz="0" w:space="0" w:color="auto"/>
          </w:divBdr>
        </w:div>
        <w:div w:id="381176714">
          <w:marLeft w:val="0"/>
          <w:marRight w:val="0"/>
          <w:marTop w:val="0"/>
          <w:marBottom w:val="0"/>
          <w:divBdr>
            <w:top w:val="none" w:sz="0" w:space="0" w:color="auto"/>
            <w:left w:val="none" w:sz="0" w:space="0" w:color="auto"/>
            <w:bottom w:val="none" w:sz="0" w:space="0" w:color="auto"/>
            <w:right w:val="none" w:sz="0" w:space="0" w:color="auto"/>
          </w:divBdr>
        </w:div>
        <w:div w:id="548610325">
          <w:marLeft w:val="0"/>
          <w:marRight w:val="0"/>
          <w:marTop w:val="0"/>
          <w:marBottom w:val="0"/>
          <w:divBdr>
            <w:top w:val="none" w:sz="0" w:space="0" w:color="auto"/>
            <w:left w:val="none" w:sz="0" w:space="0" w:color="auto"/>
            <w:bottom w:val="none" w:sz="0" w:space="0" w:color="auto"/>
            <w:right w:val="none" w:sz="0" w:space="0" w:color="auto"/>
          </w:divBdr>
        </w:div>
        <w:div w:id="1021393306">
          <w:marLeft w:val="0"/>
          <w:marRight w:val="0"/>
          <w:marTop w:val="0"/>
          <w:marBottom w:val="0"/>
          <w:divBdr>
            <w:top w:val="none" w:sz="0" w:space="0" w:color="auto"/>
            <w:left w:val="none" w:sz="0" w:space="0" w:color="auto"/>
            <w:bottom w:val="none" w:sz="0" w:space="0" w:color="auto"/>
            <w:right w:val="none" w:sz="0" w:space="0" w:color="auto"/>
          </w:divBdr>
        </w:div>
        <w:div w:id="1172338370">
          <w:marLeft w:val="0"/>
          <w:marRight w:val="0"/>
          <w:marTop w:val="0"/>
          <w:marBottom w:val="0"/>
          <w:divBdr>
            <w:top w:val="none" w:sz="0" w:space="0" w:color="auto"/>
            <w:left w:val="none" w:sz="0" w:space="0" w:color="auto"/>
            <w:bottom w:val="none" w:sz="0" w:space="0" w:color="auto"/>
            <w:right w:val="none" w:sz="0" w:space="0" w:color="auto"/>
          </w:divBdr>
        </w:div>
        <w:div w:id="1324629504">
          <w:marLeft w:val="0"/>
          <w:marRight w:val="0"/>
          <w:marTop w:val="0"/>
          <w:marBottom w:val="0"/>
          <w:divBdr>
            <w:top w:val="none" w:sz="0" w:space="0" w:color="auto"/>
            <w:left w:val="none" w:sz="0" w:space="0" w:color="auto"/>
            <w:bottom w:val="none" w:sz="0" w:space="0" w:color="auto"/>
            <w:right w:val="none" w:sz="0" w:space="0" w:color="auto"/>
          </w:divBdr>
        </w:div>
        <w:div w:id="1531643774">
          <w:marLeft w:val="0"/>
          <w:marRight w:val="0"/>
          <w:marTop w:val="0"/>
          <w:marBottom w:val="0"/>
          <w:divBdr>
            <w:top w:val="none" w:sz="0" w:space="0" w:color="auto"/>
            <w:left w:val="none" w:sz="0" w:space="0" w:color="auto"/>
            <w:bottom w:val="none" w:sz="0" w:space="0" w:color="auto"/>
            <w:right w:val="none" w:sz="0" w:space="0" w:color="auto"/>
          </w:divBdr>
        </w:div>
        <w:div w:id="1751730603">
          <w:marLeft w:val="0"/>
          <w:marRight w:val="0"/>
          <w:marTop w:val="0"/>
          <w:marBottom w:val="0"/>
          <w:divBdr>
            <w:top w:val="none" w:sz="0" w:space="0" w:color="auto"/>
            <w:left w:val="none" w:sz="0" w:space="0" w:color="auto"/>
            <w:bottom w:val="none" w:sz="0" w:space="0" w:color="auto"/>
            <w:right w:val="none" w:sz="0" w:space="0" w:color="auto"/>
          </w:divBdr>
        </w:div>
        <w:div w:id="1868174510">
          <w:marLeft w:val="0"/>
          <w:marRight w:val="0"/>
          <w:marTop w:val="0"/>
          <w:marBottom w:val="0"/>
          <w:divBdr>
            <w:top w:val="none" w:sz="0" w:space="0" w:color="auto"/>
            <w:left w:val="none" w:sz="0" w:space="0" w:color="auto"/>
            <w:bottom w:val="none" w:sz="0" w:space="0" w:color="auto"/>
            <w:right w:val="none" w:sz="0" w:space="0" w:color="auto"/>
          </w:divBdr>
        </w:div>
        <w:div w:id="2141337665">
          <w:marLeft w:val="0"/>
          <w:marRight w:val="0"/>
          <w:marTop w:val="0"/>
          <w:marBottom w:val="0"/>
          <w:divBdr>
            <w:top w:val="none" w:sz="0" w:space="0" w:color="auto"/>
            <w:left w:val="none" w:sz="0" w:space="0" w:color="auto"/>
            <w:bottom w:val="none" w:sz="0" w:space="0" w:color="auto"/>
            <w:right w:val="none" w:sz="0" w:space="0" w:color="auto"/>
          </w:divBdr>
        </w:div>
      </w:divsChild>
    </w:div>
    <w:div w:id="650603622">
      <w:bodyDiv w:val="1"/>
      <w:marLeft w:val="0"/>
      <w:marRight w:val="0"/>
      <w:marTop w:val="0"/>
      <w:marBottom w:val="0"/>
      <w:divBdr>
        <w:top w:val="none" w:sz="0" w:space="0" w:color="auto"/>
        <w:left w:val="none" w:sz="0" w:space="0" w:color="auto"/>
        <w:bottom w:val="none" w:sz="0" w:space="0" w:color="auto"/>
        <w:right w:val="none" w:sz="0" w:space="0" w:color="auto"/>
      </w:divBdr>
      <w:divsChild>
        <w:div w:id="523716729">
          <w:marLeft w:val="0"/>
          <w:marRight w:val="0"/>
          <w:marTop w:val="0"/>
          <w:marBottom w:val="0"/>
          <w:divBdr>
            <w:top w:val="none" w:sz="0" w:space="0" w:color="auto"/>
            <w:left w:val="none" w:sz="0" w:space="0" w:color="auto"/>
            <w:bottom w:val="none" w:sz="0" w:space="0" w:color="auto"/>
            <w:right w:val="none" w:sz="0" w:space="0" w:color="auto"/>
          </w:divBdr>
        </w:div>
        <w:div w:id="1074159740">
          <w:marLeft w:val="0"/>
          <w:marRight w:val="0"/>
          <w:marTop w:val="0"/>
          <w:marBottom w:val="0"/>
          <w:divBdr>
            <w:top w:val="none" w:sz="0" w:space="0" w:color="auto"/>
            <w:left w:val="none" w:sz="0" w:space="0" w:color="auto"/>
            <w:bottom w:val="none" w:sz="0" w:space="0" w:color="auto"/>
            <w:right w:val="none" w:sz="0" w:space="0" w:color="auto"/>
          </w:divBdr>
        </w:div>
        <w:div w:id="1075787618">
          <w:marLeft w:val="0"/>
          <w:marRight w:val="0"/>
          <w:marTop w:val="0"/>
          <w:marBottom w:val="0"/>
          <w:divBdr>
            <w:top w:val="none" w:sz="0" w:space="0" w:color="auto"/>
            <w:left w:val="none" w:sz="0" w:space="0" w:color="auto"/>
            <w:bottom w:val="none" w:sz="0" w:space="0" w:color="auto"/>
            <w:right w:val="none" w:sz="0" w:space="0" w:color="auto"/>
          </w:divBdr>
        </w:div>
        <w:div w:id="1352608658">
          <w:marLeft w:val="0"/>
          <w:marRight w:val="0"/>
          <w:marTop w:val="0"/>
          <w:marBottom w:val="0"/>
          <w:divBdr>
            <w:top w:val="none" w:sz="0" w:space="0" w:color="auto"/>
            <w:left w:val="none" w:sz="0" w:space="0" w:color="auto"/>
            <w:bottom w:val="none" w:sz="0" w:space="0" w:color="auto"/>
            <w:right w:val="none" w:sz="0" w:space="0" w:color="auto"/>
          </w:divBdr>
        </w:div>
        <w:div w:id="1955364252">
          <w:marLeft w:val="0"/>
          <w:marRight w:val="0"/>
          <w:marTop w:val="0"/>
          <w:marBottom w:val="0"/>
          <w:divBdr>
            <w:top w:val="none" w:sz="0" w:space="0" w:color="auto"/>
            <w:left w:val="none" w:sz="0" w:space="0" w:color="auto"/>
            <w:bottom w:val="none" w:sz="0" w:space="0" w:color="auto"/>
            <w:right w:val="none" w:sz="0" w:space="0" w:color="auto"/>
          </w:divBdr>
        </w:div>
        <w:div w:id="2083794411">
          <w:marLeft w:val="0"/>
          <w:marRight w:val="0"/>
          <w:marTop w:val="0"/>
          <w:marBottom w:val="0"/>
          <w:divBdr>
            <w:top w:val="none" w:sz="0" w:space="0" w:color="auto"/>
            <w:left w:val="none" w:sz="0" w:space="0" w:color="auto"/>
            <w:bottom w:val="none" w:sz="0" w:space="0" w:color="auto"/>
            <w:right w:val="none" w:sz="0" w:space="0" w:color="auto"/>
          </w:divBdr>
        </w:div>
        <w:div w:id="2129082109">
          <w:marLeft w:val="0"/>
          <w:marRight w:val="0"/>
          <w:marTop w:val="0"/>
          <w:marBottom w:val="0"/>
          <w:divBdr>
            <w:top w:val="none" w:sz="0" w:space="0" w:color="auto"/>
            <w:left w:val="none" w:sz="0" w:space="0" w:color="auto"/>
            <w:bottom w:val="none" w:sz="0" w:space="0" w:color="auto"/>
            <w:right w:val="none" w:sz="0" w:space="0" w:color="auto"/>
          </w:divBdr>
        </w:div>
      </w:divsChild>
    </w:div>
    <w:div w:id="726683018">
      <w:bodyDiv w:val="1"/>
      <w:marLeft w:val="0"/>
      <w:marRight w:val="0"/>
      <w:marTop w:val="0"/>
      <w:marBottom w:val="0"/>
      <w:divBdr>
        <w:top w:val="none" w:sz="0" w:space="0" w:color="auto"/>
        <w:left w:val="none" w:sz="0" w:space="0" w:color="auto"/>
        <w:bottom w:val="none" w:sz="0" w:space="0" w:color="auto"/>
        <w:right w:val="none" w:sz="0" w:space="0" w:color="auto"/>
      </w:divBdr>
    </w:div>
    <w:div w:id="795223279">
      <w:bodyDiv w:val="1"/>
      <w:marLeft w:val="0"/>
      <w:marRight w:val="0"/>
      <w:marTop w:val="0"/>
      <w:marBottom w:val="0"/>
      <w:divBdr>
        <w:top w:val="none" w:sz="0" w:space="0" w:color="auto"/>
        <w:left w:val="none" w:sz="0" w:space="0" w:color="auto"/>
        <w:bottom w:val="none" w:sz="0" w:space="0" w:color="auto"/>
        <w:right w:val="none" w:sz="0" w:space="0" w:color="auto"/>
      </w:divBdr>
      <w:divsChild>
        <w:div w:id="82997351">
          <w:marLeft w:val="0"/>
          <w:marRight w:val="0"/>
          <w:marTop w:val="0"/>
          <w:marBottom w:val="0"/>
          <w:divBdr>
            <w:top w:val="none" w:sz="0" w:space="0" w:color="auto"/>
            <w:left w:val="none" w:sz="0" w:space="0" w:color="auto"/>
            <w:bottom w:val="none" w:sz="0" w:space="0" w:color="auto"/>
            <w:right w:val="none" w:sz="0" w:space="0" w:color="auto"/>
          </w:divBdr>
        </w:div>
        <w:div w:id="671949797">
          <w:marLeft w:val="0"/>
          <w:marRight w:val="0"/>
          <w:marTop w:val="0"/>
          <w:marBottom w:val="0"/>
          <w:divBdr>
            <w:top w:val="none" w:sz="0" w:space="0" w:color="auto"/>
            <w:left w:val="none" w:sz="0" w:space="0" w:color="auto"/>
            <w:bottom w:val="none" w:sz="0" w:space="0" w:color="auto"/>
            <w:right w:val="none" w:sz="0" w:space="0" w:color="auto"/>
          </w:divBdr>
        </w:div>
        <w:div w:id="685325196">
          <w:marLeft w:val="0"/>
          <w:marRight w:val="0"/>
          <w:marTop w:val="0"/>
          <w:marBottom w:val="0"/>
          <w:divBdr>
            <w:top w:val="none" w:sz="0" w:space="0" w:color="auto"/>
            <w:left w:val="none" w:sz="0" w:space="0" w:color="auto"/>
            <w:bottom w:val="none" w:sz="0" w:space="0" w:color="auto"/>
            <w:right w:val="none" w:sz="0" w:space="0" w:color="auto"/>
          </w:divBdr>
        </w:div>
        <w:div w:id="914632964">
          <w:marLeft w:val="0"/>
          <w:marRight w:val="0"/>
          <w:marTop w:val="0"/>
          <w:marBottom w:val="0"/>
          <w:divBdr>
            <w:top w:val="none" w:sz="0" w:space="0" w:color="auto"/>
            <w:left w:val="none" w:sz="0" w:space="0" w:color="auto"/>
            <w:bottom w:val="none" w:sz="0" w:space="0" w:color="auto"/>
            <w:right w:val="none" w:sz="0" w:space="0" w:color="auto"/>
          </w:divBdr>
        </w:div>
        <w:div w:id="928734704">
          <w:marLeft w:val="0"/>
          <w:marRight w:val="0"/>
          <w:marTop w:val="0"/>
          <w:marBottom w:val="0"/>
          <w:divBdr>
            <w:top w:val="none" w:sz="0" w:space="0" w:color="auto"/>
            <w:left w:val="none" w:sz="0" w:space="0" w:color="auto"/>
            <w:bottom w:val="none" w:sz="0" w:space="0" w:color="auto"/>
            <w:right w:val="none" w:sz="0" w:space="0" w:color="auto"/>
          </w:divBdr>
        </w:div>
        <w:div w:id="1100955204">
          <w:marLeft w:val="0"/>
          <w:marRight w:val="0"/>
          <w:marTop w:val="0"/>
          <w:marBottom w:val="0"/>
          <w:divBdr>
            <w:top w:val="none" w:sz="0" w:space="0" w:color="auto"/>
            <w:left w:val="none" w:sz="0" w:space="0" w:color="auto"/>
            <w:bottom w:val="none" w:sz="0" w:space="0" w:color="auto"/>
            <w:right w:val="none" w:sz="0" w:space="0" w:color="auto"/>
          </w:divBdr>
        </w:div>
        <w:div w:id="1561937290">
          <w:marLeft w:val="0"/>
          <w:marRight w:val="0"/>
          <w:marTop w:val="0"/>
          <w:marBottom w:val="0"/>
          <w:divBdr>
            <w:top w:val="none" w:sz="0" w:space="0" w:color="auto"/>
            <w:left w:val="none" w:sz="0" w:space="0" w:color="auto"/>
            <w:bottom w:val="none" w:sz="0" w:space="0" w:color="auto"/>
            <w:right w:val="none" w:sz="0" w:space="0" w:color="auto"/>
          </w:divBdr>
        </w:div>
        <w:div w:id="1609195641">
          <w:marLeft w:val="0"/>
          <w:marRight w:val="0"/>
          <w:marTop w:val="0"/>
          <w:marBottom w:val="0"/>
          <w:divBdr>
            <w:top w:val="none" w:sz="0" w:space="0" w:color="auto"/>
            <w:left w:val="none" w:sz="0" w:space="0" w:color="auto"/>
            <w:bottom w:val="none" w:sz="0" w:space="0" w:color="auto"/>
            <w:right w:val="none" w:sz="0" w:space="0" w:color="auto"/>
          </w:divBdr>
        </w:div>
        <w:div w:id="1610115177">
          <w:marLeft w:val="0"/>
          <w:marRight w:val="0"/>
          <w:marTop w:val="0"/>
          <w:marBottom w:val="0"/>
          <w:divBdr>
            <w:top w:val="none" w:sz="0" w:space="0" w:color="auto"/>
            <w:left w:val="none" w:sz="0" w:space="0" w:color="auto"/>
            <w:bottom w:val="none" w:sz="0" w:space="0" w:color="auto"/>
            <w:right w:val="none" w:sz="0" w:space="0" w:color="auto"/>
          </w:divBdr>
        </w:div>
        <w:div w:id="1888301316">
          <w:marLeft w:val="0"/>
          <w:marRight w:val="0"/>
          <w:marTop w:val="0"/>
          <w:marBottom w:val="0"/>
          <w:divBdr>
            <w:top w:val="none" w:sz="0" w:space="0" w:color="auto"/>
            <w:left w:val="none" w:sz="0" w:space="0" w:color="auto"/>
            <w:bottom w:val="none" w:sz="0" w:space="0" w:color="auto"/>
            <w:right w:val="none" w:sz="0" w:space="0" w:color="auto"/>
          </w:divBdr>
        </w:div>
        <w:div w:id="1943683365">
          <w:marLeft w:val="0"/>
          <w:marRight w:val="0"/>
          <w:marTop w:val="0"/>
          <w:marBottom w:val="0"/>
          <w:divBdr>
            <w:top w:val="none" w:sz="0" w:space="0" w:color="auto"/>
            <w:left w:val="none" w:sz="0" w:space="0" w:color="auto"/>
            <w:bottom w:val="none" w:sz="0" w:space="0" w:color="auto"/>
            <w:right w:val="none" w:sz="0" w:space="0" w:color="auto"/>
          </w:divBdr>
        </w:div>
        <w:div w:id="2020548051">
          <w:marLeft w:val="0"/>
          <w:marRight w:val="0"/>
          <w:marTop w:val="0"/>
          <w:marBottom w:val="0"/>
          <w:divBdr>
            <w:top w:val="none" w:sz="0" w:space="0" w:color="auto"/>
            <w:left w:val="none" w:sz="0" w:space="0" w:color="auto"/>
            <w:bottom w:val="none" w:sz="0" w:space="0" w:color="auto"/>
            <w:right w:val="none" w:sz="0" w:space="0" w:color="auto"/>
          </w:divBdr>
        </w:div>
      </w:divsChild>
    </w:div>
    <w:div w:id="808596092">
      <w:bodyDiv w:val="1"/>
      <w:marLeft w:val="0"/>
      <w:marRight w:val="0"/>
      <w:marTop w:val="0"/>
      <w:marBottom w:val="0"/>
      <w:divBdr>
        <w:top w:val="none" w:sz="0" w:space="0" w:color="auto"/>
        <w:left w:val="none" w:sz="0" w:space="0" w:color="auto"/>
        <w:bottom w:val="none" w:sz="0" w:space="0" w:color="auto"/>
        <w:right w:val="none" w:sz="0" w:space="0" w:color="auto"/>
      </w:divBdr>
    </w:div>
    <w:div w:id="878661922">
      <w:bodyDiv w:val="1"/>
      <w:marLeft w:val="0"/>
      <w:marRight w:val="0"/>
      <w:marTop w:val="0"/>
      <w:marBottom w:val="0"/>
      <w:divBdr>
        <w:top w:val="none" w:sz="0" w:space="0" w:color="auto"/>
        <w:left w:val="none" w:sz="0" w:space="0" w:color="auto"/>
        <w:bottom w:val="none" w:sz="0" w:space="0" w:color="auto"/>
        <w:right w:val="none" w:sz="0" w:space="0" w:color="auto"/>
      </w:divBdr>
    </w:div>
    <w:div w:id="888686201">
      <w:bodyDiv w:val="1"/>
      <w:marLeft w:val="0"/>
      <w:marRight w:val="0"/>
      <w:marTop w:val="0"/>
      <w:marBottom w:val="0"/>
      <w:divBdr>
        <w:top w:val="none" w:sz="0" w:space="0" w:color="auto"/>
        <w:left w:val="none" w:sz="0" w:space="0" w:color="auto"/>
        <w:bottom w:val="none" w:sz="0" w:space="0" w:color="auto"/>
        <w:right w:val="none" w:sz="0" w:space="0" w:color="auto"/>
      </w:divBdr>
      <w:divsChild>
        <w:div w:id="18971099">
          <w:marLeft w:val="0"/>
          <w:marRight w:val="0"/>
          <w:marTop w:val="0"/>
          <w:marBottom w:val="0"/>
          <w:divBdr>
            <w:top w:val="none" w:sz="0" w:space="0" w:color="auto"/>
            <w:left w:val="none" w:sz="0" w:space="0" w:color="auto"/>
            <w:bottom w:val="none" w:sz="0" w:space="0" w:color="auto"/>
            <w:right w:val="none" w:sz="0" w:space="0" w:color="auto"/>
          </w:divBdr>
        </w:div>
        <w:div w:id="245042375">
          <w:marLeft w:val="0"/>
          <w:marRight w:val="0"/>
          <w:marTop w:val="0"/>
          <w:marBottom w:val="0"/>
          <w:divBdr>
            <w:top w:val="none" w:sz="0" w:space="0" w:color="auto"/>
            <w:left w:val="none" w:sz="0" w:space="0" w:color="auto"/>
            <w:bottom w:val="none" w:sz="0" w:space="0" w:color="auto"/>
            <w:right w:val="none" w:sz="0" w:space="0" w:color="auto"/>
          </w:divBdr>
        </w:div>
        <w:div w:id="1709454550">
          <w:marLeft w:val="0"/>
          <w:marRight w:val="0"/>
          <w:marTop w:val="0"/>
          <w:marBottom w:val="0"/>
          <w:divBdr>
            <w:top w:val="none" w:sz="0" w:space="0" w:color="auto"/>
            <w:left w:val="none" w:sz="0" w:space="0" w:color="auto"/>
            <w:bottom w:val="none" w:sz="0" w:space="0" w:color="auto"/>
            <w:right w:val="none" w:sz="0" w:space="0" w:color="auto"/>
          </w:divBdr>
        </w:div>
        <w:div w:id="1852185822">
          <w:marLeft w:val="0"/>
          <w:marRight w:val="0"/>
          <w:marTop w:val="0"/>
          <w:marBottom w:val="0"/>
          <w:divBdr>
            <w:top w:val="none" w:sz="0" w:space="0" w:color="auto"/>
            <w:left w:val="none" w:sz="0" w:space="0" w:color="auto"/>
            <w:bottom w:val="none" w:sz="0" w:space="0" w:color="auto"/>
            <w:right w:val="none" w:sz="0" w:space="0" w:color="auto"/>
          </w:divBdr>
          <w:divsChild>
            <w:div w:id="1959486814">
              <w:marLeft w:val="-75"/>
              <w:marRight w:val="0"/>
              <w:marTop w:val="30"/>
              <w:marBottom w:val="30"/>
              <w:divBdr>
                <w:top w:val="none" w:sz="0" w:space="0" w:color="auto"/>
                <w:left w:val="none" w:sz="0" w:space="0" w:color="auto"/>
                <w:bottom w:val="none" w:sz="0" w:space="0" w:color="auto"/>
                <w:right w:val="none" w:sz="0" w:space="0" w:color="auto"/>
              </w:divBdr>
              <w:divsChild>
                <w:div w:id="92819429">
                  <w:marLeft w:val="0"/>
                  <w:marRight w:val="0"/>
                  <w:marTop w:val="0"/>
                  <w:marBottom w:val="0"/>
                  <w:divBdr>
                    <w:top w:val="none" w:sz="0" w:space="0" w:color="auto"/>
                    <w:left w:val="none" w:sz="0" w:space="0" w:color="auto"/>
                    <w:bottom w:val="none" w:sz="0" w:space="0" w:color="auto"/>
                    <w:right w:val="none" w:sz="0" w:space="0" w:color="auto"/>
                  </w:divBdr>
                  <w:divsChild>
                    <w:div w:id="32728655">
                      <w:marLeft w:val="0"/>
                      <w:marRight w:val="0"/>
                      <w:marTop w:val="0"/>
                      <w:marBottom w:val="0"/>
                      <w:divBdr>
                        <w:top w:val="none" w:sz="0" w:space="0" w:color="auto"/>
                        <w:left w:val="none" w:sz="0" w:space="0" w:color="auto"/>
                        <w:bottom w:val="none" w:sz="0" w:space="0" w:color="auto"/>
                        <w:right w:val="none" w:sz="0" w:space="0" w:color="auto"/>
                      </w:divBdr>
                    </w:div>
                  </w:divsChild>
                </w:div>
                <w:div w:id="151341197">
                  <w:marLeft w:val="0"/>
                  <w:marRight w:val="0"/>
                  <w:marTop w:val="0"/>
                  <w:marBottom w:val="0"/>
                  <w:divBdr>
                    <w:top w:val="none" w:sz="0" w:space="0" w:color="auto"/>
                    <w:left w:val="none" w:sz="0" w:space="0" w:color="auto"/>
                    <w:bottom w:val="none" w:sz="0" w:space="0" w:color="auto"/>
                    <w:right w:val="none" w:sz="0" w:space="0" w:color="auto"/>
                  </w:divBdr>
                  <w:divsChild>
                    <w:div w:id="653996950">
                      <w:marLeft w:val="0"/>
                      <w:marRight w:val="0"/>
                      <w:marTop w:val="0"/>
                      <w:marBottom w:val="0"/>
                      <w:divBdr>
                        <w:top w:val="none" w:sz="0" w:space="0" w:color="auto"/>
                        <w:left w:val="none" w:sz="0" w:space="0" w:color="auto"/>
                        <w:bottom w:val="none" w:sz="0" w:space="0" w:color="auto"/>
                        <w:right w:val="none" w:sz="0" w:space="0" w:color="auto"/>
                      </w:divBdr>
                    </w:div>
                  </w:divsChild>
                </w:div>
                <w:div w:id="183399655">
                  <w:marLeft w:val="0"/>
                  <w:marRight w:val="0"/>
                  <w:marTop w:val="0"/>
                  <w:marBottom w:val="0"/>
                  <w:divBdr>
                    <w:top w:val="none" w:sz="0" w:space="0" w:color="auto"/>
                    <w:left w:val="none" w:sz="0" w:space="0" w:color="auto"/>
                    <w:bottom w:val="none" w:sz="0" w:space="0" w:color="auto"/>
                    <w:right w:val="none" w:sz="0" w:space="0" w:color="auto"/>
                  </w:divBdr>
                  <w:divsChild>
                    <w:div w:id="75635617">
                      <w:marLeft w:val="0"/>
                      <w:marRight w:val="0"/>
                      <w:marTop w:val="0"/>
                      <w:marBottom w:val="0"/>
                      <w:divBdr>
                        <w:top w:val="none" w:sz="0" w:space="0" w:color="auto"/>
                        <w:left w:val="none" w:sz="0" w:space="0" w:color="auto"/>
                        <w:bottom w:val="none" w:sz="0" w:space="0" w:color="auto"/>
                        <w:right w:val="none" w:sz="0" w:space="0" w:color="auto"/>
                      </w:divBdr>
                    </w:div>
                  </w:divsChild>
                </w:div>
                <w:div w:id="202984753">
                  <w:marLeft w:val="0"/>
                  <w:marRight w:val="0"/>
                  <w:marTop w:val="0"/>
                  <w:marBottom w:val="0"/>
                  <w:divBdr>
                    <w:top w:val="none" w:sz="0" w:space="0" w:color="auto"/>
                    <w:left w:val="none" w:sz="0" w:space="0" w:color="auto"/>
                    <w:bottom w:val="none" w:sz="0" w:space="0" w:color="auto"/>
                    <w:right w:val="none" w:sz="0" w:space="0" w:color="auto"/>
                  </w:divBdr>
                  <w:divsChild>
                    <w:div w:id="756706148">
                      <w:marLeft w:val="0"/>
                      <w:marRight w:val="0"/>
                      <w:marTop w:val="0"/>
                      <w:marBottom w:val="0"/>
                      <w:divBdr>
                        <w:top w:val="none" w:sz="0" w:space="0" w:color="auto"/>
                        <w:left w:val="none" w:sz="0" w:space="0" w:color="auto"/>
                        <w:bottom w:val="none" w:sz="0" w:space="0" w:color="auto"/>
                        <w:right w:val="none" w:sz="0" w:space="0" w:color="auto"/>
                      </w:divBdr>
                    </w:div>
                  </w:divsChild>
                </w:div>
                <w:div w:id="211579323">
                  <w:marLeft w:val="0"/>
                  <w:marRight w:val="0"/>
                  <w:marTop w:val="0"/>
                  <w:marBottom w:val="0"/>
                  <w:divBdr>
                    <w:top w:val="none" w:sz="0" w:space="0" w:color="auto"/>
                    <w:left w:val="none" w:sz="0" w:space="0" w:color="auto"/>
                    <w:bottom w:val="none" w:sz="0" w:space="0" w:color="auto"/>
                    <w:right w:val="none" w:sz="0" w:space="0" w:color="auto"/>
                  </w:divBdr>
                  <w:divsChild>
                    <w:div w:id="2018657455">
                      <w:marLeft w:val="0"/>
                      <w:marRight w:val="0"/>
                      <w:marTop w:val="0"/>
                      <w:marBottom w:val="0"/>
                      <w:divBdr>
                        <w:top w:val="none" w:sz="0" w:space="0" w:color="auto"/>
                        <w:left w:val="none" w:sz="0" w:space="0" w:color="auto"/>
                        <w:bottom w:val="none" w:sz="0" w:space="0" w:color="auto"/>
                        <w:right w:val="none" w:sz="0" w:space="0" w:color="auto"/>
                      </w:divBdr>
                    </w:div>
                  </w:divsChild>
                </w:div>
                <w:div w:id="243346174">
                  <w:marLeft w:val="0"/>
                  <w:marRight w:val="0"/>
                  <w:marTop w:val="0"/>
                  <w:marBottom w:val="0"/>
                  <w:divBdr>
                    <w:top w:val="none" w:sz="0" w:space="0" w:color="auto"/>
                    <w:left w:val="none" w:sz="0" w:space="0" w:color="auto"/>
                    <w:bottom w:val="none" w:sz="0" w:space="0" w:color="auto"/>
                    <w:right w:val="none" w:sz="0" w:space="0" w:color="auto"/>
                  </w:divBdr>
                  <w:divsChild>
                    <w:div w:id="681785425">
                      <w:marLeft w:val="0"/>
                      <w:marRight w:val="0"/>
                      <w:marTop w:val="0"/>
                      <w:marBottom w:val="0"/>
                      <w:divBdr>
                        <w:top w:val="none" w:sz="0" w:space="0" w:color="auto"/>
                        <w:left w:val="none" w:sz="0" w:space="0" w:color="auto"/>
                        <w:bottom w:val="none" w:sz="0" w:space="0" w:color="auto"/>
                        <w:right w:val="none" w:sz="0" w:space="0" w:color="auto"/>
                      </w:divBdr>
                    </w:div>
                  </w:divsChild>
                </w:div>
                <w:div w:id="293027141">
                  <w:marLeft w:val="0"/>
                  <w:marRight w:val="0"/>
                  <w:marTop w:val="0"/>
                  <w:marBottom w:val="0"/>
                  <w:divBdr>
                    <w:top w:val="none" w:sz="0" w:space="0" w:color="auto"/>
                    <w:left w:val="none" w:sz="0" w:space="0" w:color="auto"/>
                    <w:bottom w:val="none" w:sz="0" w:space="0" w:color="auto"/>
                    <w:right w:val="none" w:sz="0" w:space="0" w:color="auto"/>
                  </w:divBdr>
                  <w:divsChild>
                    <w:div w:id="86271524">
                      <w:marLeft w:val="0"/>
                      <w:marRight w:val="0"/>
                      <w:marTop w:val="0"/>
                      <w:marBottom w:val="0"/>
                      <w:divBdr>
                        <w:top w:val="none" w:sz="0" w:space="0" w:color="auto"/>
                        <w:left w:val="none" w:sz="0" w:space="0" w:color="auto"/>
                        <w:bottom w:val="none" w:sz="0" w:space="0" w:color="auto"/>
                        <w:right w:val="none" w:sz="0" w:space="0" w:color="auto"/>
                      </w:divBdr>
                    </w:div>
                  </w:divsChild>
                </w:div>
                <w:div w:id="300891797">
                  <w:marLeft w:val="0"/>
                  <w:marRight w:val="0"/>
                  <w:marTop w:val="0"/>
                  <w:marBottom w:val="0"/>
                  <w:divBdr>
                    <w:top w:val="none" w:sz="0" w:space="0" w:color="auto"/>
                    <w:left w:val="none" w:sz="0" w:space="0" w:color="auto"/>
                    <w:bottom w:val="none" w:sz="0" w:space="0" w:color="auto"/>
                    <w:right w:val="none" w:sz="0" w:space="0" w:color="auto"/>
                  </w:divBdr>
                  <w:divsChild>
                    <w:div w:id="415709095">
                      <w:marLeft w:val="0"/>
                      <w:marRight w:val="0"/>
                      <w:marTop w:val="0"/>
                      <w:marBottom w:val="0"/>
                      <w:divBdr>
                        <w:top w:val="none" w:sz="0" w:space="0" w:color="auto"/>
                        <w:left w:val="none" w:sz="0" w:space="0" w:color="auto"/>
                        <w:bottom w:val="none" w:sz="0" w:space="0" w:color="auto"/>
                        <w:right w:val="none" w:sz="0" w:space="0" w:color="auto"/>
                      </w:divBdr>
                    </w:div>
                  </w:divsChild>
                </w:div>
                <w:div w:id="316768254">
                  <w:marLeft w:val="0"/>
                  <w:marRight w:val="0"/>
                  <w:marTop w:val="0"/>
                  <w:marBottom w:val="0"/>
                  <w:divBdr>
                    <w:top w:val="none" w:sz="0" w:space="0" w:color="auto"/>
                    <w:left w:val="none" w:sz="0" w:space="0" w:color="auto"/>
                    <w:bottom w:val="none" w:sz="0" w:space="0" w:color="auto"/>
                    <w:right w:val="none" w:sz="0" w:space="0" w:color="auto"/>
                  </w:divBdr>
                  <w:divsChild>
                    <w:div w:id="1022130975">
                      <w:marLeft w:val="0"/>
                      <w:marRight w:val="0"/>
                      <w:marTop w:val="0"/>
                      <w:marBottom w:val="0"/>
                      <w:divBdr>
                        <w:top w:val="none" w:sz="0" w:space="0" w:color="auto"/>
                        <w:left w:val="none" w:sz="0" w:space="0" w:color="auto"/>
                        <w:bottom w:val="none" w:sz="0" w:space="0" w:color="auto"/>
                        <w:right w:val="none" w:sz="0" w:space="0" w:color="auto"/>
                      </w:divBdr>
                    </w:div>
                  </w:divsChild>
                </w:div>
                <w:div w:id="340207501">
                  <w:marLeft w:val="0"/>
                  <w:marRight w:val="0"/>
                  <w:marTop w:val="0"/>
                  <w:marBottom w:val="0"/>
                  <w:divBdr>
                    <w:top w:val="none" w:sz="0" w:space="0" w:color="auto"/>
                    <w:left w:val="none" w:sz="0" w:space="0" w:color="auto"/>
                    <w:bottom w:val="none" w:sz="0" w:space="0" w:color="auto"/>
                    <w:right w:val="none" w:sz="0" w:space="0" w:color="auto"/>
                  </w:divBdr>
                  <w:divsChild>
                    <w:div w:id="1622220512">
                      <w:marLeft w:val="0"/>
                      <w:marRight w:val="0"/>
                      <w:marTop w:val="0"/>
                      <w:marBottom w:val="0"/>
                      <w:divBdr>
                        <w:top w:val="none" w:sz="0" w:space="0" w:color="auto"/>
                        <w:left w:val="none" w:sz="0" w:space="0" w:color="auto"/>
                        <w:bottom w:val="none" w:sz="0" w:space="0" w:color="auto"/>
                        <w:right w:val="none" w:sz="0" w:space="0" w:color="auto"/>
                      </w:divBdr>
                    </w:div>
                  </w:divsChild>
                </w:div>
                <w:div w:id="344216029">
                  <w:marLeft w:val="0"/>
                  <w:marRight w:val="0"/>
                  <w:marTop w:val="0"/>
                  <w:marBottom w:val="0"/>
                  <w:divBdr>
                    <w:top w:val="none" w:sz="0" w:space="0" w:color="auto"/>
                    <w:left w:val="none" w:sz="0" w:space="0" w:color="auto"/>
                    <w:bottom w:val="none" w:sz="0" w:space="0" w:color="auto"/>
                    <w:right w:val="none" w:sz="0" w:space="0" w:color="auto"/>
                  </w:divBdr>
                  <w:divsChild>
                    <w:div w:id="1480919124">
                      <w:marLeft w:val="0"/>
                      <w:marRight w:val="0"/>
                      <w:marTop w:val="0"/>
                      <w:marBottom w:val="0"/>
                      <w:divBdr>
                        <w:top w:val="none" w:sz="0" w:space="0" w:color="auto"/>
                        <w:left w:val="none" w:sz="0" w:space="0" w:color="auto"/>
                        <w:bottom w:val="none" w:sz="0" w:space="0" w:color="auto"/>
                        <w:right w:val="none" w:sz="0" w:space="0" w:color="auto"/>
                      </w:divBdr>
                    </w:div>
                  </w:divsChild>
                </w:div>
                <w:div w:id="348144572">
                  <w:marLeft w:val="0"/>
                  <w:marRight w:val="0"/>
                  <w:marTop w:val="0"/>
                  <w:marBottom w:val="0"/>
                  <w:divBdr>
                    <w:top w:val="none" w:sz="0" w:space="0" w:color="auto"/>
                    <w:left w:val="none" w:sz="0" w:space="0" w:color="auto"/>
                    <w:bottom w:val="none" w:sz="0" w:space="0" w:color="auto"/>
                    <w:right w:val="none" w:sz="0" w:space="0" w:color="auto"/>
                  </w:divBdr>
                  <w:divsChild>
                    <w:div w:id="2108844717">
                      <w:marLeft w:val="0"/>
                      <w:marRight w:val="0"/>
                      <w:marTop w:val="0"/>
                      <w:marBottom w:val="0"/>
                      <w:divBdr>
                        <w:top w:val="none" w:sz="0" w:space="0" w:color="auto"/>
                        <w:left w:val="none" w:sz="0" w:space="0" w:color="auto"/>
                        <w:bottom w:val="none" w:sz="0" w:space="0" w:color="auto"/>
                        <w:right w:val="none" w:sz="0" w:space="0" w:color="auto"/>
                      </w:divBdr>
                    </w:div>
                  </w:divsChild>
                </w:div>
                <w:div w:id="438069283">
                  <w:marLeft w:val="0"/>
                  <w:marRight w:val="0"/>
                  <w:marTop w:val="0"/>
                  <w:marBottom w:val="0"/>
                  <w:divBdr>
                    <w:top w:val="none" w:sz="0" w:space="0" w:color="auto"/>
                    <w:left w:val="none" w:sz="0" w:space="0" w:color="auto"/>
                    <w:bottom w:val="none" w:sz="0" w:space="0" w:color="auto"/>
                    <w:right w:val="none" w:sz="0" w:space="0" w:color="auto"/>
                  </w:divBdr>
                  <w:divsChild>
                    <w:div w:id="1908682946">
                      <w:marLeft w:val="0"/>
                      <w:marRight w:val="0"/>
                      <w:marTop w:val="0"/>
                      <w:marBottom w:val="0"/>
                      <w:divBdr>
                        <w:top w:val="none" w:sz="0" w:space="0" w:color="auto"/>
                        <w:left w:val="none" w:sz="0" w:space="0" w:color="auto"/>
                        <w:bottom w:val="none" w:sz="0" w:space="0" w:color="auto"/>
                        <w:right w:val="none" w:sz="0" w:space="0" w:color="auto"/>
                      </w:divBdr>
                    </w:div>
                  </w:divsChild>
                </w:div>
                <w:div w:id="440496525">
                  <w:marLeft w:val="0"/>
                  <w:marRight w:val="0"/>
                  <w:marTop w:val="0"/>
                  <w:marBottom w:val="0"/>
                  <w:divBdr>
                    <w:top w:val="none" w:sz="0" w:space="0" w:color="auto"/>
                    <w:left w:val="none" w:sz="0" w:space="0" w:color="auto"/>
                    <w:bottom w:val="none" w:sz="0" w:space="0" w:color="auto"/>
                    <w:right w:val="none" w:sz="0" w:space="0" w:color="auto"/>
                  </w:divBdr>
                  <w:divsChild>
                    <w:div w:id="748500930">
                      <w:marLeft w:val="0"/>
                      <w:marRight w:val="0"/>
                      <w:marTop w:val="0"/>
                      <w:marBottom w:val="0"/>
                      <w:divBdr>
                        <w:top w:val="none" w:sz="0" w:space="0" w:color="auto"/>
                        <w:left w:val="none" w:sz="0" w:space="0" w:color="auto"/>
                        <w:bottom w:val="none" w:sz="0" w:space="0" w:color="auto"/>
                        <w:right w:val="none" w:sz="0" w:space="0" w:color="auto"/>
                      </w:divBdr>
                    </w:div>
                  </w:divsChild>
                </w:div>
                <w:div w:id="444470010">
                  <w:marLeft w:val="0"/>
                  <w:marRight w:val="0"/>
                  <w:marTop w:val="0"/>
                  <w:marBottom w:val="0"/>
                  <w:divBdr>
                    <w:top w:val="none" w:sz="0" w:space="0" w:color="auto"/>
                    <w:left w:val="none" w:sz="0" w:space="0" w:color="auto"/>
                    <w:bottom w:val="none" w:sz="0" w:space="0" w:color="auto"/>
                    <w:right w:val="none" w:sz="0" w:space="0" w:color="auto"/>
                  </w:divBdr>
                  <w:divsChild>
                    <w:div w:id="1475561438">
                      <w:marLeft w:val="0"/>
                      <w:marRight w:val="0"/>
                      <w:marTop w:val="0"/>
                      <w:marBottom w:val="0"/>
                      <w:divBdr>
                        <w:top w:val="none" w:sz="0" w:space="0" w:color="auto"/>
                        <w:left w:val="none" w:sz="0" w:space="0" w:color="auto"/>
                        <w:bottom w:val="none" w:sz="0" w:space="0" w:color="auto"/>
                        <w:right w:val="none" w:sz="0" w:space="0" w:color="auto"/>
                      </w:divBdr>
                    </w:div>
                  </w:divsChild>
                </w:div>
                <w:div w:id="452945106">
                  <w:marLeft w:val="0"/>
                  <w:marRight w:val="0"/>
                  <w:marTop w:val="0"/>
                  <w:marBottom w:val="0"/>
                  <w:divBdr>
                    <w:top w:val="none" w:sz="0" w:space="0" w:color="auto"/>
                    <w:left w:val="none" w:sz="0" w:space="0" w:color="auto"/>
                    <w:bottom w:val="none" w:sz="0" w:space="0" w:color="auto"/>
                    <w:right w:val="none" w:sz="0" w:space="0" w:color="auto"/>
                  </w:divBdr>
                  <w:divsChild>
                    <w:div w:id="749081081">
                      <w:marLeft w:val="0"/>
                      <w:marRight w:val="0"/>
                      <w:marTop w:val="0"/>
                      <w:marBottom w:val="0"/>
                      <w:divBdr>
                        <w:top w:val="none" w:sz="0" w:space="0" w:color="auto"/>
                        <w:left w:val="none" w:sz="0" w:space="0" w:color="auto"/>
                        <w:bottom w:val="none" w:sz="0" w:space="0" w:color="auto"/>
                        <w:right w:val="none" w:sz="0" w:space="0" w:color="auto"/>
                      </w:divBdr>
                    </w:div>
                  </w:divsChild>
                </w:div>
                <w:div w:id="453065326">
                  <w:marLeft w:val="0"/>
                  <w:marRight w:val="0"/>
                  <w:marTop w:val="0"/>
                  <w:marBottom w:val="0"/>
                  <w:divBdr>
                    <w:top w:val="none" w:sz="0" w:space="0" w:color="auto"/>
                    <w:left w:val="none" w:sz="0" w:space="0" w:color="auto"/>
                    <w:bottom w:val="none" w:sz="0" w:space="0" w:color="auto"/>
                    <w:right w:val="none" w:sz="0" w:space="0" w:color="auto"/>
                  </w:divBdr>
                  <w:divsChild>
                    <w:div w:id="955525594">
                      <w:marLeft w:val="0"/>
                      <w:marRight w:val="0"/>
                      <w:marTop w:val="0"/>
                      <w:marBottom w:val="0"/>
                      <w:divBdr>
                        <w:top w:val="none" w:sz="0" w:space="0" w:color="auto"/>
                        <w:left w:val="none" w:sz="0" w:space="0" w:color="auto"/>
                        <w:bottom w:val="none" w:sz="0" w:space="0" w:color="auto"/>
                        <w:right w:val="none" w:sz="0" w:space="0" w:color="auto"/>
                      </w:divBdr>
                    </w:div>
                  </w:divsChild>
                </w:div>
                <w:div w:id="520165766">
                  <w:marLeft w:val="0"/>
                  <w:marRight w:val="0"/>
                  <w:marTop w:val="0"/>
                  <w:marBottom w:val="0"/>
                  <w:divBdr>
                    <w:top w:val="none" w:sz="0" w:space="0" w:color="auto"/>
                    <w:left w:val="none" w:sz="0" w:space="0" w:color="auto"/>
                    <w:bottom w:val="none" w:sz="0" w:space="0" w:color="auto"/>
                    <w:right w:val="none" w:sz="0" w:space="0" w:color="auto"/>
                  </w:divBdr>
                  <w:divsChild>
                    <w:div w:id="835534069">
                      <w:marLeft w:val="0"/>
                      <w:marRight w:val="0"/>
                      <w:marTop w:val="0"/>
                      <w:marBottom w:val="0"/>
                      <w:divBdr>
                        <w:top w:val="none" w:sz="0" w:space="0" w:color="auto"/>
                        <w:left w:val="none" w:sz="0" w:space="0" w:color="auto"/>
                        <w:bottom w:val="none" w:sz="0" w:space="0" w:color="auto"/>
                        <w:right w:val="none" w:sz="0" w:space="0" w:color="auto"/>
                      </w:divBdr>
                    </w:div>
                  </w:divsChild>
                </w:div>
                <w:div w:id="541097762">
                  <w:marLeft w:val="0"/>
                  <w:marRight w:val="0"/>
                  <w:marTop w:val="0"/>
                  <w:marBottom w:val="0"/>
                  <w:divBdr>
                    <w:top w:val="none" w:sz="0" w:space="0" w:color="auto"/>
                    <w:left w:val="none" w:sz="0" w:space="0" w:color="auto"/>
                    <w:bottom w:val="none" w:sz="0" w:space="0" w:color="auto"/>
                    <w:right w:val="none" w:sz="0" w:space="0" w:color="auto"/>
                  </w:divBdr>
                  <w:divsChild>
                    <w:div w:id="2055619456">
                      <w:marLeft w:val="0"/>
                      <w:marRight w:val="0"/>
                      <w:marTop w:val="0"/>
                      <w:marBottom w:val="0"/>
                      <w:divBdr>
                        <w:top w:val="none" w:sz="0" w:space="0" w:color="auto"/>
                        <w:left w:val="none" w:sz="0" w:space="0" w:color="auto"/>
                        <w:bottom w:val="none" w:sz="0" w:space="0" w:color="auto"/>
                        <w:right w:val="none" w:sz="0" w:space="0" w:color="auto"/>
                      </w:divBdr>
                    </w:div>
                  </w:divsChild>
                </w:div>
                <w:div w:id="582763194">
                  <w:marLeft w:val="0"/>
                  <w:marRight w:val="0"/>
                  <w:marTop w:val="0"/>
                  <w:marBottom w:val="0"/>
                  <w:divBdr>
                    <w:top w:val="none" w:sz="0" w:space="0" w:color="auto"/>
                    <w:left w:val="none" w:sz="0" w:space="0" w:color="auto"/>
                    <w:bottom w:val="none" w:sz="0" w:space="0" w:color="auto"/>
                    <w:right w:val="none" w:sz="0" w:space="0" w:color="auto"/>
                  </w:divBdr>
                  <w:divsChild>
                    <w:div w:id="86731971">
                      <w:marLeft w:val="0"/>
                      <w:marRight w:val="0"/>
                      <w:marTop w:val="0"/>
                      <w:marBottom w:val="0"/>
                      <w:divBdr>
                        <w:top w:val="none" w:sz="0" w:space="0" w:color="auto"/>
                        <w:left w:val="none" w:sz="0" w:space="0" w:color="auto"/>
                        <w:bottom w:val="none" w:sz="0" w:space="0" w:color="auto"/>
                        <w:right w:val="none" w:sz="0" w:space="0" w:color="auto"/>
                      </w:divBdr>
                    </w:div>
                  </w:divsChild>
                </w:div>
                <w:div w:id="607545955">
                  <w:marLeft w:val="0"/>
                  <w:marRight w:val="0"/>
                  <w:marTop w:val="0"/>
                  <w:marBottom w:val="0"/>
                  <w:divBdr>
                    <w:top w:val="none" w:sz="0" w:space="0" w:color="auto"/>
                    <w:left w:val="none" w:sz="0" w:space="0" w:color="auto"/>
                    <w:bottom w:val="none" w:sz="0" w:space="0" w:color="auto"/>
                    <w:right w:val="none" w:sz="0" w:space="0" w:color="auto"/>
                  </w:divBdr>
                  <w:divsChild>
                    <w:div w:id="45956281">
                      <w:marLeft w:val="0"/>
                      <w:marRight w:val="0"/>
                      <w:marTop w:val="0"/>
                      <w:marBottom w:val="0"/>
                      <w:divBdr>
                        <w:top w:val="none" w:sz="0" w:space="0" w:color="auto"/>
                        <w:left w:val="none" w:sz="0" w:space="0" w:color="auto"/>
                        <w:bottom w:val="none" w:sz="0" w:space="0" w:color="auto"/>
                        <w:right w:val="none" w:sz="0" w:space="0" w:color="auto"/>
                      </w:divBdr>
                    </w:div>
                  </w:divsChild>
                </w:div>
                <w:div w:id="609315799">
                  <w:marLeft w:val="0"/>
                  <w:marRight w:val="0"/>
                  <w:marTop w:val="0"/>
                  <w:marBottom w:val="0"/>
                  <w:divBdr>
                    <w:top w:val="none" w:sz="0" w:space="0" w:color="auto"/>
                    <w:left w:val="none" w:sz="0" w:space="0" w:color="auto"/>
                    <w:bottom w:val="none" w:sz="0" w:space="0" w:color="auto"/>
                    <w:right w:val="none" w:sz="0" w:space="0" w:color="auto"/>
                  </w:divBdr>
                  <w:divsChild>
                    <w:div w:id="1782610019">
                      <w:marLeft w:val="0"/>
                      <w:marRight w:val="0"/>
                      <w:marTop w:val="0"/>
                      <w:marBottom w:val="0"/>
                      <w:divBdr>
                        <w:top w:val="none" w:sz="0" w:space="0" w:color="auto"/>
                        <w:left w:val="none" w:sz="0" w:space="0" w:color="auto"/>
                        <w:bottom w:val="none" w:sz="0" w:space="0" w:color="auto"/>
                        <w:right w:val="none" w:sz="0" w:space="0" w:color="auto"/>
                      </w:divBdr>
                    </w:div>
                  </w:divsChild>
                </w:div>
                <w:div w:id="693263369">
                  <w:marLeft w:val="0"/>
                  <w:marRight w:val="0"/>
                  <w:marTop w:val="0"/>
                  <w:marBottom w:val="0"/>
                  <w:divBdr>
                    <w:top w:val="none" w:sz="0" w:space="0" w:color="auto"/>
                    <w:left w:val="none" w:sz="0" w:space="0" w:color="auto"/>
                    <w:bottom w:val="none" w:sz="0" w:space="0" w:color="auto"/>
                    <w:right w:val="none" w:sz="0" w:space="0" w:color="auto"/>
                  </w:divBdr>
                  <w:divsChild>
                    <w:div w:id="751705585">
                      <w:marLeft w:val="0"/>
                      <w:marRight w:val="0"/>
                      <w:marTop w:val="0"/>
                      <w:marBottom w:val="0"/>
                      <w:divBdr>
                        <w:top w:val="none" w:sz="0" w:space="0" w:color="auto"/>
                        <w:left w:val="none" w:sz="0" w:space="0" w:color="auto"/>
                        <w:bottom w:val="none" w:sz="0" w:space="0" w:color="auto"/>
                        <w:right w:val="none" w:sz="0" w:space="0" w:color="auto"/>
                      </w:divBdr>
                    </w:div>
                  </w:divsChild>
                </w:div>
                <w:div w:id="748426665">
                  <w:marLeft w:val="0"/>
                  <w:marRight w:val="0"/>
                  <w:marTop w:val="0"/>
                  <w:marBottom w:val="0"/>
                  <w:divBdr>
                    <w:top w:val="none" w:sz="0" w:space="0" w:color="auto"/>
                    <w:left w:val="none" w:sz="0" w:space="0" w:color="auto"/>
                    <w:bottom w:val="none" w:sz="0" w:space="0" w:color="auto"/>
                    <w:right w:val="none" w:sz="0" w:space="0" w:color="auto"/>
                  </w:divBdr>
                  <w:divsChild>
                    <w:div w:id="1737773890">
                      <w:marLeft w:val="0"/>
                      <w:marRight w:val="0"/>
                      <w:marTop w:val="0"/>
                      <w:marBottom w:val="0"/>
                      <w:divBdr>
                        <w:top w:val="none" w:sz="0" w:space="0" w:color="auto"/>
                        <w:left w:val="none" w:sz="0" w:space="0" w:color="auto"/>
                        <w:bottom w:val="none" w:sz="0" w:space="0" w:color="auto"/>
                        <w:right w:val="none" w:sz="0" w:space="0" w:color="auto"/>
                      </w:divBdr>
                    </w:div>
                  </w:divsChild>
                </w:div>
                <w:div w:id="753822457">
                  <w:marLeft w:val="0"/>
                  <w:marRight w:val="0"/>
                  <w:marTop w:val="0"/>
                  <w:marBottom w:val="0"/>
                  <w:divBdr>
                    <w:top w:val="none" w:sz="0" w:space="0" w:color="auto"/>
                    <w:left w:val="none" w:sz="0" w:space="0" w:color="auto"/>
                    <w:bottom w:val="none" w:sz="0" w:space="0" w:color="auto"/>
                    <w:right w:val="none" w:sz="0" w:space="0" w:color="auto"/>
                  </w:divBdr>
                  <w:divsChild>
                    <w:div w:id="2077362451">
                      <w:marLeft w:val="0"/>
                      <w:marRight w:val="0"/>
                      <w:marTop w:val="0"/>
                      <w:marBottom w:val="0"/>
                      <w:divBdr>
                        <w:top w:val="none" w:sz="0" w:space="0" w:color="auto"/>
                        <w:left w:val="none" w:sz="0" w:space="0" w:color="auto"/>
                        <w:bottom w:val="none" w:sz="0" w:space="0" w:color="auto"/>
                        <w:right w:val="none" w:sz="0" w:space="0" w:color="auto"/>
                      </w:divBdr>
                    </w:div>
                  </w:divsChild>
                </w:div>
                <w:div w:id="805585941">
                  <w:marLeft w:val="0"/>
                  <w:marRight w:val="0"/>
                  <w:marTop w:val="0"/>
                  <w:marBottom w:val="0"/>
                  <w:divBdr>
                    <w:top w:val="none" w:sz="0" w:space="0" w:color="auto"/>
                    <w:left w:val="none" w:sz="0" w:space="0" w:color="auto"/>
                    <w:bottom w:val="none" w:sz="0" w:space="0" w:color="auto"/>
                    <w:right w:val="none" w:sz="0" w:space="0" w:color="auto"/>
                  </w:divBdr>
                  <w:divsChild>
                    <w:div w:id="711267003">
                      <w:marLeft w:val="0"/>
                      <w:marRight w:val="0"/>
                      <w:marTop w:val="0"/>
                      <w:marBottom w:val="0"/>
                      <w:divBdr>
                        <w:top w:val="none" w:sz="0" w:space="0" w:color="auto"/>
                        <w:left w:val="none" w:sz="0" w:space="0" w:color="auto"/>
                        <w:bottom w:val="none" w:sz="0" w:space="0" w:color="auto"/>
                        <w:right w:val="none" w:sz="0" w:space="0" w:color="auto"/>
                      </w:divBdr>
                    </w:div>
                  </w:divsChild>
                </w:div>
                <w:div w:id="832113353">
                  <w:marLeft w:val="0"/>
                  <w:marRight w:val="0"/>
                  <w:marTop w:val="0"/>
                  <w:marBottom w:val="0"/>
                  <w:divBdr>
                    <w:top w:val="none" w:sz="0" w:space="0" w:color="auto"/>
                    <w:left w:val="none" w:sz="0" w:space="0" w:color="auto"/>
                    <w:bottom w:val="none" w:sz="0" w:space="0" w:color="auto"/>
                    <w:right w:val="none" w:sz="0" w:space="0" w:color="auto"/>
                  </w:divBdr>
                  <w:divsChild>
                    <w:div w:id="1769691680">
                      <w:marLeft w:val="0"/>
                      <w:marRight w:val="0"/>
                      <w:marTop w:val="0"/>
                      <w:marBottom w:val="0"/>
                      <w:divBdr>
                        <w:top w:val="none" w:sz="0" w:space="0" w:color="auto"/>
                        <w:left w:val="none" w:sz="0" w:space="0" w:color="auto"/>
                        <w:bottom w:val="none" w:sz="0" w:space="0" w:color="auto"/>
                        <w:right w:val="none" w:sz="0" w:space="0" w:color="auto"/>
                      </w:divBdr>
                    </w:div>
                  </w:divsChild>
                </w:div>
                <w:div w:id="840199350">
                  <w:marLeft w:val="0"/>
                  <w:marRight w:val="0"/>
                  <w:marTop w:val="0"/>
                  <w:marBottom w:val="0"/>
                  <w:divBdr>
                    <w:top w:val="none" w:sz="0" w:space="0" w:color="auto"/>
                    <w:left w:val="none" w:sz="0" w:space="0" w:color="auto"/>
                    <w:bottom w:val="none" w:sz="0" w:space="0" w:color="auto"/>
                    <w:right w:val="none" w:sz="0" w:space="0" w:color="auto"/>
                  </w:divBdr>
                  <w:divsChild>
                    <w:div w:id="1745176769">
                      <w:marLeft w:val="0"/>
                      <w:marRight w:val="0"/>
                      <w:marTop w:val="0"/>
                      <w:marBottom w:val="0"/>
                      <w:divBdr>
                        <w:top w:val="none" w:sz="0" w:space="0" w:color="auto"/>
                        <w:left w:val="none" w:sz="0" w:space="0" w:color="auto"/>
                        <w:bottom w:val="none" w:sz="0" w:space="0" w:color="auto"/>
                        <w:right w:val="none" w:sz="0" w:space="0" w:color="auto"/>
                      </w:divBdr>
                    </w:div>
                  </w:divsChild>
                </w:div>
                <w:div w:id="852957115">
                  <w:marLeft w:val="0"/>
                  <w:marRight w:val="0"/>
                  <w:marTop w:val="0"/>
                  <w:marBottom w:val="0"/>
                  <w:divBdr>
                    <w:top w:val="none" w:sz="0" w:space="0" w:color="auto"/>
                    <w:left w:val="none" w:sz="0" w:space="0" w:color="auto"/>
                    <w:bottom w:val="none" w:sz="0" w:space="0" w:color="auto"/>
                    <w:right w:val="none" w:sz="0" w:space="0" w:color="auto"/>
                  </w:divBdr>
                  <w:divsChild>
                    <w:div w:id="1544827225">
                      <w:marLeft w:val="0"/>
                      <w:marRight w:val="0"/>
                      <w:marTop w:val="0"/>
                      <w:marBottom w:val="0"/>
                      <w:divBdr>
                        <w:top w:val="none" w:sz="0" w:space="0" w:color="auto"/>
                        <w:left w:val="none" w:sz="0" w:space="0" w:color="auto"/>
                        <w:bottom w:val="none" w:sz="0" w:space="0" w:color="auto"/>
                        <w:right w:val="none" w:sz="0" w:space="0" w:color="auto"/>
                      </w:divBdr>
                    </w:div>
                  </w:divsChild>
                </w:div>
                <w:div w:id="943803418">
                  <w:marLeft w:val="0"/>
                  <w:marRight w:val="0"/>
                  <w:marTop w:val="0"/>
                  <w:marBottom w:val="0"/>
                  <w:divBdr>
                    <w:top w:val="none" w:sz="0" w:space="0" w:color="auto"/>
                    <w:left w:val="none" w:sz="0" w:space="0" w:color="auto"/>
                    <w:bottom w:val="none" w:sz="0" w:space="0" w:color="auto"/>
                    <w:right w:val="none" w:sz="0" w:space="0" w:color="auto"/>
                  </w:divBdr>
                  <w:divsChild>
                    <w:div w:id="448743664">
                      <w:marLeft w:val="0"/>
                      <w:marRight w:val="0"/>
                      <w:marTop w:val="0"/>
                      <w:marBottom w:val="0"/>
                      <w:divBdr>
                        <w:top w:val="none" w:sz="0" w:space="0" w:color="auto"/>
                        <w:left w:val="none" w:sz="0" w:space="0" w:color="auto"/>
                        <w:bottom w:val="none" w:sz="0" w:space="0" w:color="auto"/>
                        <w:right w:val="none" w:sz="0" w:space="0" w:color="auto"/>
                      </w:divBdr>
                    </w:div>
                  </w:divsChild>
                </w:div>
                <w:div w:id="955677924">
                  <w:marLeft w:val="0"/>
                  <w:marRight w:val="0"/>
                  <w:marTop w:val="0"/>
                  <w:marBottom w:val="0"/>
                  <w:divBdr>
                    <w:top w:val="none" w:sz="0" w:space="0" w:color="auto"/>
                    <w:left w:val="none" w:sz="0" w:space="0" w:color="auto"/>
                    <w:bottom w:val="none" w:sz="0" w:space="0" w:color="auto"/>
                    <w:right w:val="none" w:sz="0" w:space="0" w:color="auto"/>
                  </w:divBdr>
                  <w:divsChild>
                    <w:div w:id="2051762231">
                      <w:marLeft w:val="0"/>
                      <w:marRight w:val="0"/>
                      <w:marTop w:val="0"/>
                      <w:marBottom w:val="0"/>
                      <w:divBdr>
                        <w:top w:val="none" w:sz="0" w:space="0" w:color="auto"/>
                        <w:left w:val="none" w:sz="0" w:space="0" w:color="auto"/>
                        <w:bottom w:val="none" w:sz="0" w:space="0" w:color="auto"/>
                        <w:right w:val="none" w:sz="0" w:space="0" w:color="auto"/>
                      </w:divBdr>
                    </w:div>
                  </w:divsChild>
                </w:div>
                <w:div w:id="1032341300">
                  <w:marLeft w:val="0"/>
                  <w:marRight w:val="0"/>
                  <w:marTop w:val="0"/>
                  <w:marBottom w:val="0"/>
                  <w:divBdr>
                    <w:top w:val="none" w:sz="0" w:space="0" w:color="auto"/>
                    <w:left w:val="none" w:sz="0" w:space="0" w:color="auto"/>
                    <w:bottom w:val="none" w:sz="0" w:space="0" w:color="auto"/>
                    <w:right w:val="none" w:sz="0" w:space="0" w:color="auto"/>
                  </w:divBdr>
                  <w:divsChild>
                    <w:div w:id="1663268624">
                      <w:marLeft w:val="0"/>
                      <w:marRight w:val="0"/>
                      <w:marTop w:val="0"/>
                      <w:marBottom w:val="0"/>
                      <w:divBdr>
                        <w:top w:val="none" w:sz="0" w:space="0" w:color="auto"/>
                        <w:left w:val="none" w:sz="0" w:space="0" w:color="auto"/>
                        <w:bottom w:val="none" w:sz="0" w:space="0" w:color="auto"/>
                        <w:right w:val="none" w:sz="0" w:space="0" w:color="auto"/>
                      </w:divBdr>
                    </w:div>
                  </w:divsChild>
                </w:div>
                <w:div w:id="1043595602">
                  <w:marLeft w:val="0"/>
                  <w:marRight w:val="0"/>
                  <w:marTop w:val="0"/>
                  <w:marBottom w:val="0"/>
                  <w:divBdr>
                    <w:top w:val="none" w:sz="0" w:space="0" w:color="auto"/>
                    <w:left w:val="none" w:sz="0" w:space="0" w:color="auto"/>
                    <w:bottom w:val="none" w:sz="0" w:space="0" w:color="auto"/>
                    <w:right w:val="none" w:sz="0" w:space="0" w:color="auto"/>
                  </w:divBdr>
                  <w:divsChild>
                    <w:div w:id="105388863">
                      <w:marLeft w:val="0"/>
                      <w:marRight w:val="0"/>
                      <w:marTop w:val="0"/>
                      <w:marBottom w:val="0"/>
                      <w:divBdr>
                        <w:top w:val="none" w:sz="0" w:space="0" w:color="auto"/>
                        <w:left w:val="none" w:sz="0" w:space="0" w:color="auto"/>
                        <w:bottom w:val="none" w:sz="0" w:space="0" w:color="auto"/>
                        <w:right w:val="none" w:sz="0" w:space="0" w:color="auto"/>
                      </w:divBdr>
                    </w:div>
                  </w:divsChild>
                </w:div>
                <w:div w:id="1053233730">
                  <w:marLeft w:val="0"/>
                  <w:marRight w:val="0"/>
                  <w:marTop w:val="0"/>
                  <w:marBottom w:val="0"/>
                  <w:divBdr>
                    <w:top w:val="none" w:sz="0" w:space="0" w:color="auto"/>
                    <w:left w:val="none" w:sz="0" w:space="0" w:color="auto"/>
                    <w:bottom w:val="none" w:sz="0" w:space="0" w:color="auto"/>
                    <w:right w:val="none" w:sz="0" w:space="0" w:color="auto"/>
                  </w:divBdr>
                  <w:divsChild>
                    <w:div w:id="881401619">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2069378627">
                      <w:marLeft w:val="0"/>
                      <w:marRight w:val="0"/>
                      <w:marTop w:val="0"/>
                      <w:marBottom w:val="0"/>
                      <w:divBdr>
                        <w:top w:val="none" w:sz="0" w:space="0" w:color="auto"/>
                        <w:left w:val="none" w:sz="0" w:space="0" w:color="auto"/>
                        <w:bottom w:val="none" w:sz="0" w:space="0" w:color="auto"/>
                        <w:right w:val="none" w:sz="0" w:space="0" w:color="auto"/>
                      </w:divBdr>
                    </w:div>
                  </w:divsChild>
                </w:div>
                <w:div w:id="1112285886">
                  <w:marLeft w:val="0"/>
                  <w:marRight w:val="0"/>
                  <w:marTop w:val="0"/>
                  <w:marBottom w:val="0"/>
                  <w:divBdr>
                    <w:top w:val="none" w:sz="0" w:space="0" w:color="auto"/>
                    <w:left w:val="none" w:sz="0" w:space="0" w:color="auto"/>
                    <w:bottom w:val="none" w:sz="0" w:space="0" w:color="auto"/>
                    <w:right w:val="none" w:sz="0" w:space="0" w:color="auto"/>
                  </w:divBdr>
                  <w:divsChild>
                    <w:div w:id="1220290277">
                      <w:marLeft w:val="0"/>
                      <w:marRight w:val="0"/>
                      <w:marTop w:val="0"/>
                      <w:marBottom w:val="0"/>
                      <w:divBdr>
                        <w:top w:val="none" w:sz="0" w:space="0" w:color="auto"/>
                        <w:left w:val="none" w:sz="0" w:space="0" w:color="auto"/>
                        <w:bottom w:val="none" w:sz="0" w:space="0" w:color="auto"/>
                        <w:right w:val="none" w:sz="0" w:space="0" w:color="auto"/>
                      </w:divBdr>
                    </w:div>
                  </w:divsChild>
                </w:div>
                <w:div w:id="1126392153">
                  <w:marLeft w:val="0"/>
                  <w:marRight w:val="0"/>
                  <w:marTop w:val="0"/>
                  <w:marBottom w:val="0"/>
                  <w:divBdr>
                    <w:top w:val="none" w:sz="0" w:space="0" w:color="auto"/>
                    <w:left w:val="none" w:sz="0" w:space="0" w:color="auto"/>
                    <w:bottom w:val="none" w:sz="0" w:space="0" w:color="auto"/>
                    <w:right w:val="none" w:sz="0" w:space="0" w:color="auto"/>
                  </w:divBdr>
                  <w:divsChild>
                    <w:div w:id="1059673249">
                      <w:marLeft w:val="0"/>
                      <w:marRight w:val="0"/>
                      <w:marTop w:val="0"/>
                      <w:marBottom w:val="0"/>
                      <w:divBdr>
                        <w:top w:val="none" w:sz="0" w:space="0" w:color="auto"/>
                        <w:left w:val="none" w:sz="0" w:space="0" w:color="auto"/>
                        <w:bottom w:val="none" w:sz="0" w:space="0" w:color="auto"/>
                        <w:right w:val="none" w:sz="0" w:space="0" w:color="auto"/>
                      </w:divBdr>
                    </w:div>
                  </w:divsChild>
                </w:div>
                <w:div w:id="1127353412">
                  <w:marLeft w:val="0"/>
                  <w:marRight w:val="0"/>
                  <w:marTop w:val="0"/>
                  <w:marBottom w:val="0"/>
                  <w:divBdr>
                    <w:top w:val="none" w:sz="0" w:space="0" w:color="auto"/>
                    <w:left w:val="none" w:sz="0" w:space="0" w:color="auto"/>
                    <w:bottom w:val="none" w:sz="0" w:space="0" w:color="auto"/>
                    <w:right w:val="none" w:sz="0" w:space="0" w:color="auto"/>
                  </w:divBdr>
                  <w:divsChild>
                    <w:div w:id="859928890">
                      <w:marLeft w:val="0"/>
                      <w:marRight w:val="0"/>
                      <w:marTop w:val="0"/>
                      <w:marBottom w:val="0"/>
                      <w:divBdr>
                        <w:top w:val="none" w:sz="0" w:space="0" w:color="auto"/>
                        <w:left w:val="none" w:sz="0" w:space="0" w:color="auto"/>
                        <w:bottom w:val="none" w:sz="0" w:space="0" w:color="auto"/>
                        <w:right w:val="none" w:sz="0" w:space="0" w:color="auto"/>
                      </w:divBdr>
                    </w:div>
                  </w:divsChild>
                </w:div>
                <w:div w:id="1135635892">
                  <w:marLeft w:val="0"/>
                  <w:marRight w:val="0"/>
                  <w:marTop w:val="0"/>
                  <w:marBottom w:val="0"/>
                  <w:divBdr>
                    <w:top w:val="none" w:sz="0" w:space="0" w:color="auto"/>
                    <w:left w:val="none" w:sz="0" w:space="0" w:color="auto"/>
                    <w:bottom w:val="none" w:sz="0" w:space="0" w:color="auto"/>
                    <w:right w:val="none" w:sz="0" w:space="0" w:color="auto"/>
                  </w:divBdr>
                  <w:divsChild>
                    <w:div w:id="1215195582">
                      <w:marLeft w:val="0"/>
                      <w:marRight w:val="0"/>
                      <w:marTop w:val="0"/>
                      <w:marBottom w:val="0"/>
                      <w:divBdr>
                        <w:top w:val="none" w:sz="0" w:space="0" w:color="auto"/>
                        <w:left w:val="none" w:sz="0" w:space="0" w:color="auto"/>
                        <w:bottom w:val="none" w:sz="0" w:space="0" w:color="auto"/>
                        <w:right w:val="none" w:sz="0" w:space="0" w:color="auto"/>
                      </w:divBdr>
                    </w:div>
                  </w:divsChild>
                </w:div>
                <w:div w:id="1232541347">
                  <w:marLeft w:val="0"/>
                  <w:marRight w:val="0"/>
                  <w:marTop w:val="0"/>
                  <w:marBottom w:val="0"/>
                  <w:divBdr>
                    <w:top w:val="none" w:sz="0" w:space="0" w:color="auto"/>
                    <w:left w:val="none" w:sz="0" w:space="0" w:color="auto"/>
                    <w:bottom w:val="none" w:sz="0" w:space="0" w:color="auto"/>
                    <w:right w:val="none" w:sz="0" w:space="0" w:color="auto"/>
                  </w:divBdr>
                  <w:divsChild>
                    <w:div w:id="1733772395">
                      <w:marLeft w:val="0"/>
                      <w:marRight w:val="0"/>
                      <w:marTop w:val="0"/>
                      <w:marBottom w:val="0"/>
                      <w:divBdr>
                        <w:top w:val="none" w:sz="0" w:space="0" w:color="auto"/>
                        <w:left w:val="none" w:sz="0" w:space="0" w:color="auto"/>
                        <w:bottom w:val="none" w:sz="0" w:space="0" w:color="auto"/>
                        <w:right w:val="none" w:sz="0" w:space="0" w:color="auto"/>
                      </w:divBdr>
                    </w:div>
                  </w:divsChild>
                </w:div>
                <w:div w:id="1307314485">
                  <w:marLeft w:val="0"/>
                  <w:marRight w:val="0"/>
                  <w:marTop w:val="0"/>
                  <w:marBottom w:val="0"/>
                  <w:divBdr>
                    <w:top w:val="none" w:sz="0" w:space="0" w:color="auto"/>
                    <w:left w:val="none" w:sz="0" w:space="0" w:color="auto"/>
                    <w:bottom w:val="none" w:sz="0" w:space="0" w:color="auto"/>
                    <w:right w:val="none" w:sz="0" w:space="0" w:color="auto"/>
                  </w:divBdr>
                  <w:divsChild>
                    <w:div w:id="615252120">
                      <w:marLeft w:val="0"/>
                      <w:marRight w:val="0"/>
                      <w:marTop w:val="0"/>
                      <w:marBottom w:val="0"/>
                      <w:divBdr>
                        <w:top w:val="none" w:sz="0" w:space="0" w:color="auto"/>
                        <w:left w:val="none" w:sz="0" w:space="0" w:color="auto"/>
                        <w:bottom w:val="none" w:sz="0" w:space="0" w:color="auto"/>
                        <w:right w:val="none" w:sz="0" w:space="0" w:color="auto"/>
                      </w:divBdr>
                    </w:div>
                  </w:divsChild>
                </w:div>
                <w:div w:id="1328754267">
                  <w:marLeft w:val="0"/>
                  <w:marRight w:val="0"/>
                  <w:marTop w:val="0"/>
                  <w:marBottom w:val="0"/>
                  <w:divBdr>
                    <w:top w:val="none" w:sz="0" w:space="0" w:color="auto"/>
                    <w:left w:val="none" w:sz="0" w:space="0" w:color="auto"/>
                    <w:bottom w:val="none" w:sz="0" w:space="0" w:color="auto"/>
                    <w:right w:val="none" w:sz="0" w:space="0" w:color="auto"/>
                  </w:divBdr>
                  <w:divsChild>
                    <w:div w:id="899825767">
                      <w:marLeft w:val="0"/>
                      <w:marRight w:val="0"/>
                      <w:marTop w:val="0"/>
                      <w:marBottom w:val="0"/>
                      <w:divBdr>
                        <w:top w:val="none" w:sz="0" w:space="0" w:color="auto"/>
                        <w:left w:val="none" w:sz="0" w:space="0" w:color="auto"/>
                        <w:bottom w:val="none" w:sz="0" w:space="0" w:color="auto"/>
                        <w:right w:val="none" w:sz="0" w:space="0" w:color="auto"/>
                      </w:divBdr>
                    </w:div>
                  </w:divsChild>
                </w:div>
                <w:div w:id="1329286414">
                  <w:marLeft w:val="0"/>
                  <w:marRight w:val="0"/>
                  <w:marTop w:val="0"/>
                  <w:marBottom w:val="0"/>
                  <w:divBdr>
                    <w:top w:val="none" w:sz="0" w:space="0" w:color="auto"/>
                    <w:left w:val="none" w:sz="0" w:space="0" w:color="auto"/>
                    <w:bottom w:val="none" w:sz="0" w:space="0" w:color="auto"/>
                    <w:right w:val="none" w:sz="0" w:space="0" w:color="auto"/>
                  </w:divBdr>
                  <w:divsChild>
                    <w:div w:id="2105102480">
                      <w:marLeft w:val="0"/>
                      <w:marRight w:val="0"/>
                      <w:marTop w:val="0"/>
                      <w:marBottom w:val="0"/>
                      <w:divBdr>
                        <w:top w:val="none" w:sz="0" w:space="0" w:color="auto"/>
                        <w:left w:val="none" w:sz="0" w:space="0" w:color="auto"/>
                        <w:bottom w:val="none" w:sz="0" w:space="0" w:color="auto"/>
                        <w:right w:val="none" w:sz="0" w:space="0" w:color="auto"/>
                      </w:divBdr>
                    </w:div>
                  </w:divsChild>
                </w:div>
                <w:div w:id="1407342755">
                  <w:marLeft w:val="0"/>
                  <w:marRight w:val="0"/>
                  <w:marTop w:val="0"/>
                  <w:marBottom w:val="0"/>
                  <w:divBdr>
                    <w:top w:val="none" w:sz="0" w:space="0" w:color="auto"/>
                    <w:left w:val="none" w:sz="0" w:space="0" w:color="auto"/>
                    <w:bottom w:val="none" w:sz="0" w:space="0" w:color="auto"/>
                    <w:right w:val="none" w:sz="0" w:space="0" w:color="auto"/>
                  </w:divBdr>
                  <w:divsChild>
                    <w:div w:id="1558122980">
                      <w:marLeft w:val="0"/>
                      <w:marRight w:val="0"/>
                      <w:marTop w:val="0"/>
                      <w:marBottom w:val="0"/>
                      <w:divBdr>
                        <w:top w:val="none" w:sz="0" w:space="0" w:color="auto"/>
                        <w:left w:val="none" w:sz="0" w:space="0" w:color="auto"/>
                        <w:bottom w:val="none" w:sz="0" w:space="0" w:color="auto"/>
                        <w:right w:val="none" w:sz="0" w:space="0" w:color="auto"/>
                      </w:divBdr>
                    </w:div>
                  </w:divsChild>
                </w:div>
                <w:div w:id="1433622534">
                  <w:marLeft w:val="0"/>
                  <w:marRight w:val="0"/>
                  <w:marTop w:val="0"/>
                  <w:marBottom w:val="0"/>
                  <w:divBdr>
                    <w:top w:val="none" w:sz="0" w:space="0" w:color="auto"/>
                    <w:left w:val="none" w:sz="0" w:space="0" w:color="auto"/>
                    <w:bottom w:val="none" w:sz="0" w:space="0" w:color="auto"/>
                    <w:right w:val="none" w:sz="0" w:space="0" w:color="auto"/>
                  </w:divBdr>
                  <w:divsChild>
                    <w:div w:id="394934935">
                      <w:marLeft w:val="0"/>
                      <w:marRight w:val="0"/>
                      <w:marTop w:val="0"/>
                      <w:marBottom w:val="0"/>
                      <w:divBdr>
                        <w:top w:val="none" w:sz="0" w:space="0" w:color="auto"/>
                        <w:left w:val="none" w:sz="0" w:space="0" w:color="auto"/>
                        <w:bottom w:val="none" w:sz="0" w:space="0" w:color="auto"/>
                        <w:right w:val="none" w:sz="0" w:space="0" w:color="auto"/>
                      </w:divBdr>
                    </w:div>
                  </w:divsChild>
                </w:div>
                <w:div w:id="1509518941">
                  <w:marLeft w:val="0"/>
                  <w:marRight w:val="0"/>
                  <w:marTop w:val="0"/>
                  <w:marBottom w:val="0"/>
                  <w:divBdr>
                    <w:top w:val="none" w:sz="0" w:space="0" w:color="auto"/>
                    <w:left w:val="none" w:sz="0" w:space="0" w:color="auto"/>
                    <w:bottom w:val="none" w:sz="0" w:space="0" w:color="auto"/>
                    <w:right w:val="none" w:sz="0" w:space="0" w:color="auto"/>
                  </w:divBdr>
                  <w:divsChild>
                    <w:div w:id="641037826">
                      <w:marLeft w:val="0"/>
                      <w:marRight w:val="0"/>
                      <w:marTop w:val="0"/>
                      <w:marBottom w:val="0"/>
                      <w:divBdr>
                        <w:top w:val="none" w:sz="0" w:space="0" w:color="auto"/>
                        <w:left w:val="none" w:sz="0" w:space="0" w:color="auto"/>
                        <w:bottom w:val="none" w:sz="0" w:space="0" w:color="auto"/>
                        <w:right w:val="none" w:sz="0" w:space="0" w:color="auto"/>
                      </w:divBdr>
                    </w:div>
                  </w:divsChild>
                </w:div>
                <w:div w:id="1526282548">
                  <w:marLeft w:val="0"/>
                  <w:marRight w:val="0"/>
                  <w:marTop w:val="0"/>
                  <w:marBottom w:val="0"/>
                  <w:divBdr>
                    <w:top w:val="none" w:sz="0" w:space="0" w:color="auto"/>
                    <w:left w:val="none" w:sz="0" w:space="0" w:color="auto"/>
                    <w:bottom w:val="none" w:sz="0" w:space="0" w:color="auto"/>
                    <w:right w:val="none" w:sz="0" w:space="0" w:color="auto"/>
                  </w:divBdr>
                  <w:divsChild>
                    <w:div w:id="596520432">
                      <w:marLeft w:val="0"/>
                      <w:marRight w:val="0"/>
                      <w:marTop w:val="0"/>
                      <w:marBottom w:val="0"/>
                      <w:divBdr>
                        <w:top w:val="none" w:sz="0" w:space="0" w:color="auto"/>
                        <w:left w:val="none" w:sz="0" w:space="0" w:color="auto"/>
                        <w:bottom w:val="none" w:sz="0" w:space="0" w:color="auto"/>
                        <w:right w:val="none" w:sz="0" w:space="0" w:color="auto"/>
                      </w:divBdr>
                    </w:div>
                  </w:divsChild>
                </w:div>
                <w:div w:id="1564488086">
                  <w:marLeft w:val="0"/>
                  <w:marRight w:val="0"/>
                  <w:marTop w:val="0"/>
                  <w:marBottom w:val="0"/>
                  <w:divBdr>
                    <w:top w:val="none" w:sz="0" w:space="0" w:color="auto"/>
                    <w:left w:val="none" w:sz="0" w:space="0" w:color="auto"/>
                    <w:bottom w:val="none" w:sz="0" w:space="0" w:color="auto"/>
                    <w:right w:val="none" w:sz="0" w:space="0" w:color="auto"/>
                  </w:divBdr>
                  <w:divsChild>
                    <w:div w:id="1507283479">
                      <w:marLeft w:val="0"/>
                      <w:marRight w:val="0"/>
                      <w:marTop w:val="0"/>
                      <w:marBottom w:val="0"/>
                      <w:divBdr>
                        <w:top w:val="none" w:sz="0" w:space="0" w:color="auto"/>
                        <w:left w:val="none" w:sz="0" w:space="0" w:color="auto"/>
                        <w:bottom w:val="none" w:sz="0" w:space="0" w:color="auto"/>
                        <w:right w:val="none" w:sz="0" w:space="0" w:color="auto"/>
                      </w:divBdr>
                    </w:div>
                  </w:divsChild>
                </w:div>
                <w:div w:id="1572814330">
                  <w:marLeft w:val="0"/>
                  <w:marRight w:val="0"/>
                  <w:marTop w:val="0"/>
                  <w:marBottom w:val="0"/>
                  <w:divBdr>
                    <w:top w:val="none" w:sz="0" w:space="0" w:color="auto"/>
                    <w:left w:val="none" w:sz="0" w:space="0" w:color="auto"/>
                    <w:bottom w:val="none" w:sz="0" w:space="0" w:color="auto"/>
                    <w:right w:val="none" w:sz="0" w:space="0" w:color="auto"/>
                  </w:divBdr>
                  <w:divsChild>
                    <w:div w:id="58552877">
                      <w:marLeft w:val="0"/>
                      <w:marRight w:val="0"/>
                      <w:marTop w:val="0"/>
                      <w:marBottom w:val="0"/>
                      <w:divBdr>
                        <w:top w:val="none" w:sz="0" w:space="0" w:color="auto"/>
                        <w:left w:val="none" w:sz="0" w:space="0" w:color="auto"/>
                        <w:bottom w:val="none" w:sz="0" w:space="0" w:color="auto"/>
                        <w:right w:val="none" w:sz="0" w:space="0" w:color="auto"/>
                      </w:divBdr>
                    </w:div>
                  </w:divsChild>
                </w:div>
                <w:div w:id="1674069333">
                  <w:marLeft w:val="0"/>
                  <w:marRight w:val="0"/>
                  <w:marTop w:val="0"/>
                  <w:marBottom w:val="0"/>
                  <w:divBdr>
                    <w:top w:val="none" w:sz="0" w:space="0" w:color="auto"/>
                    <w:left w:val="none" w:sz="0" w:space="0" w:color="auto"/>
                    <w:bottom w:val="none" w:sz="0" w:space="0" w:color="auto"/>
                    <w:right w:val="none" w:sz="0" w:space="0" w:color="auto"/>
                  </w:divBdr>
                  <w:divsChild>
                    <w:div w:id="1045452255">
                      <w:marLeft w:val="0"/>
                      <w:marRight w:val="0"/>
                      <w:marTop w:val="0"/>
                      <w:marBottom w:val="0"/>
                      <w:divBdr>
                        <w:top w:val="none" w:sz="0" w:space="0" w:color="auto"/>
                        <w:left w:val="none" w:sz="0" w:space="0" w:color="auto"/>
                        <w:bottom w:val="none" w:sz="0" w:space="0" w:color="auto"/>
                        <w:right w:val="none" w:sz="0" w:space="0" w:color="auto"/>
                      </w:divBdr>
                    </w:div>
                  </w:divsChild>
                </w:div>
                <w:div w:id="1718628037">
                  <w:marLeft w:val="0"/>
                  <w:marRight w:val="0"/>
                  <w:marTop w:val="0"/>
                  <w:marBottom w:val="0"/>
                  <w:divBdr>
                    <w:top w:val="none" w:sz="0" w:space="0" w:color="auto"/>
                    <w:left w:val="none" w:sz="0" w:space="0" w:color="auto"/>
                    <w:bottom w:val="none" w:sz="0" w:space="0" w:color="auto"/>
                    <w:right w:val="none" w:sz="0" w:space="0" w:color="auto"/>
                  </w:divBdr>
                  <w:divsChild>
                    <w:div w:id="1637638310">
                      <w:marLeft w:val="0"/>
                      <w:marRight w:val="0"/>
                      <w:marTop w:val="0"/>
                      <w:marBottom w:val="0"/>
                      <w:divBdr>
                        <w:top w:val="none" w:sz="0" w:space="0" w:color="auto"/>
                        <w:left w:val="none" w:sz="0" w:space="0" w:color="auto"/>
                        <w:bottom w:val="none" w:sz="0" w:space="0" w:color="auto"/>
                        <w:right w:val="none" w:sz="0" w:space="0" w:color="auto"/>
                      </w:divBdr>
                    </w:div>
                  </w:divsChild>
                </w:div>
                <w:div w:id="1776706227">
                  <w:marLeft w:val="0"/>
                  <w:marRight w:val="0"/>
                  <w:marTop w:val="0"/>
                  <w:marBottom w:val="0"/>
                  <w:divBdr>
                    <w:top w:val="none" w:sz="0" w:space="0" w:color="auto"/>
                    <w:left w:val="none" w:sz="0" w:space="0" w:color="auto"/>
                    <w:bottom w:val="none" w:sz="0" w:space="0" w:color="auto"/>
                    <w:right w:val="none" w:sz="0" w:space="0" w:color="auto"/>
                  </w:divBdr>
                  <w:divsChild>
                    <w:div w:id="1801413138">
                      <w:marLeft w:val="0"/>
                      <w:marRight w:val="0"/>
                      <w:marTop w:val="0"/>
                      <w:marBottom w:val="0"/>
                      <w:divBdr>
                        <w:top w:val="none" w:sz="0" w:space="0" w:color="auto"/>
                        <w:left w:val="none" w:sz="0" w:space="0" w:color="auto"/>
                        <w:bottom w:val="none" w:sz="0" w:space="0" w:color="auto"/>
                        <w:right w:val="none" w:sz="0" w:space="0" w:color="auto"/>
                      </w:divBdr>
                    </w:div>
                  </w:divsChild>
                </w:div>
                <w:div w:id="1817379072">
                  <w:marLeft w:val="0"/>
                  <w:marRight w:val="0"/>
                  <w:marTop w:val="0"/>
                  <w:marBottom w:val="0"/>
                  <w:divBdr>
                    <w:top w:val="none" w:sz="0" w:space="0" w:color="auto"/>
                    <w:left w:val="none" w:sz="0" w:space="0" w:color="auto"/>
                    <w:bottom w:val="none" w:sz="0" w:space="0" w:color="auto"/>
                    <w:right w:val="none" w:sz="0" w:space="0" w:color="auto"/>
                  </w:divBdr>
                  <w:divsChild>
                    <w:div w:id="885751336">
                      <w:marLeft w:val="0"/>
                      <w:marRight w:val="0"/>
                      <w:marTop w:val="0"/>
                      <w:marBottom w:val="0"/>
                      <w:divBdr>
                        <w:top w:val="none" w:sz="0" w:space="0" w:color="auto"/>
                        <w:left w:val="none" w:sz="0" w:space="0" w:color="auto"/>
                        <w:bottom w:val="none" w:sz="0" w:space="0" w:color="auto"/>
                        <w:right w:val="none" w:sz="0" w:space="0" w:color="auto"/>
                      </w:divBdr>
                    </w:div>
                  </w:divsChild>
                </w:div>
                <w:div w:id="1891262078">
                  <w:marLeft w:val="0"/>
                  <w:marRight w:val="0"/>
                  <w:marTop w:val="0"/>
                  <w:marBottom w:val="0"/>
                  <w:divBdr>
                    <w:top w:val="none" w:sz="0" w:space="0" w:color="auto"/>
                    <w:left w:val="none" w:sz="0" w:space="0" w:color="auto"/>
                    <w:bottom w:val="none" w:sz="0" w:space="0" w:color="auto"/>
                    <w:right w:val="none" w:sz="0" w:space="0" w:color="auto"/>
                  </w:divBdr>
                  <w:divsChild>
                    <w:div w:id="1406344771">
                      <w:marLeft w:val="0"/>
                      <w:marRight w:val="0"/>
                      <w:marTop w:val="0"/>
                      <w:marBottom w:val="0"/>
                      <w:divBdr>
                        <w:top w:val="none" w:sz="0" w:space="0" w:color="auto"/>
                        <w:left w:val="none" w:sz="0" w:space="0" w:color="auto"/>
                        <w:bottom w:val="none" w:sz="0" w:space="0" w:color="auto"/>
                        <w:right w:val="none" w:sz="0" w:space="0" w:color="auto"/>
                      </w:divBdr>
                    </w:div>
                  </w:divsChild>
                </w:div>
                <w:div w:id="1904638667">
                  <w:marLeft w:val="0"/>
                  <w:marRight w:val="0"/>
                  <w:marTop w:val="0"/>
                  <w:marBottom w:val="0"/>
                  <w:divBdr>
                    <w:top w:val="none" w:sz="0" w:space="0" w:color="auto"/>
                    <w:left w:val="none" w:sz="0" w:space="0" w:color="auto"/>
                    <w:bottom w:val="none" w:sz="0" w:space="0" w:color="auto"/>
                    <w:right w:val="none" w:sz="0" w:space="0" w:color="auto"/>
                  </w:divBdr>
                  <w:divsChild>
                    <w:div w:id="1593658850">
                      <w:marLeft w:val="0"/>
                      <w:marRight w:val="0"/>
                      <w:marTop w:val="0"/>
                      <w:marBottom w:val="0"/>
                      <w:divBdr>
                        <w:top w:val="none" w:sz="0" w:space="0" w:color="auto"/>
                        <w:left w:val="none" w:sz="0" w:space="0" w:color="auto"/>
                        <w:bottom w:val="none" w:sz="0" w:space="0" w:color="auto"/>
                        <w:right w:val="none" w:sz="0" w:space="0" w:color="auto"/>
                      </w:divBdr>
                    </w:div>
                  </w:divsChild>
                </w:div>
                <w:div w:id="1945649006">
                  <w:marLeft w:val="0"/>
                  <w:marRight w:val="0"/>
                  <w:marTop w:val="0"/>
                  <w:marBottom w:val="0"/>
                  <w:divBdr>
                    <w:top w:val="none" w:sz="0" w:space="0" w:color="auto"/>
                    <w:left w:val="none" w:sz="0" w:space="0" w:color="auto"/>
                    <w:bottom w:val="none" w:sz="0" w:space="0" w:color="auto"/>
                    <w:right w:val="none" w:sz="0" w:space="0" w:color="auto"/>
                  </w:divBdr>
                  <w:divsChild>
                    <w:div w:id="248194264">
                      <w:marLeft w:val="0"/>
                      <w:marRight w:val="0"/>
                      <w:marTop w:val="0"/>
                      <w:marBottom w:val="0"/>
                      <w:divBdr>
                        <w:top w:val="none" w:sz="0" w:space="0" w:color="auto"/>
                        <w:left w:val="none" w:sz="0" w:space="0" w:color="auto"/>
                        <w:bottom w:val="none" w:sz="0" w:space="0" w:color="auto"/>
                        <w:right w:val="none" w:sz="0" w:space="0" w:color="auto"/>
                      </w:divBdr>
                    </w:div>
                    <w:div w:id="1831560096">
                      <w:marLeft w:val="0"/>
                      <w:marRight w:val="0"/>
                      <w:marTop w:val="0"/>
                      <w:marBottom w:val="0"/>
                      <w:divBdr>
                        <w:top w:val="none" w:sz="0" w:space="0" w:color="auto"/>
                        <w:left w:val="none" w:sz="0" w:space="0" w:color="auto"/>
                        <w:bottom w:val="none" w:sz="0" w:space="0" w:color="auto"/>
                        <w:right w:val="none" w:sz="0" w:space="0" w:color="auto"/>
                      </w:divBdr>
                    </w:div>
                  </w:divsChild>
                </w:div>
                <w:div w:id="1948151383">
                  <w:marLeft w:val="0"/>
                  <w:marRight w:val="0"/>
                  <w:marTop w:val="0"/>
                  <w:marBottom w:val="0"/>
                  <w:divBdr>
                    <w:top w:val="none" w:sz="0" w:space="0" w:color="auto"/>
                    <w:left w:val="none" w:sz="0" w:space="0" w:color="auto"/>
                    <w:bottom w:val="none" w:sz="0" w:space="0" w:color="auto"/>
                    <w:right w:val="none" w:sz="0" w:space="0" w:color="auto"/>
                  </w:divBdr>
                  <w:divsChild>
                    <w:div w:id="1455756129">
                      <w:marLeft w:val="0"/>
                      <w:marRight w:val="0"/>
                      <w:marTop w:val="0"/>
                      <w:marBottom w:val="0"/>
                      <w:divBdr>
                        <w:top w:val="none" w:sz="0" w:space="0" w:color="auto"/>
                        <w:left w:val="none" w:sz="0" w:space="0" w:color="auto"/>
                        <w:bottom w:val="none" w:sz="0" w:space="0" w:color="auto"/>
                        <w:right w:val="none" w:sz="0" w:space="0" w:color="auto"/>
                      </w:divBdr>
                    </w:div>
                  </w:divsChild>
                </w:div>
                <w:div w:id="1962220485">
                  <w:marLeft w:val="0"/>
                  <w:marRight w:val="0"/>
                  <w:marTop w:val="0"/>
                  <w:marBottom w:val="0"/>
                  <w:divBdr>
                    <w:top w:val="none" w:sz="0" w:space="0" w:color="auto"/>
                    <w:left w:val="none" w:sz="0" w:space="0" w:color="auto"/>
                    <w:bottom w:val="none" w:sz="0" w:space="0" w:color="auto"/>
                    <w:right w:val="none" w:sz="0" w:space="0" w:color="auto"/>
                  </w:divBdr>
                  <w:divsChild>
                    <w:div w:id="1478106914">
                      <w:marLeft w:val="0"/>
                      <w:marRight w:val="0"/>
                      <w:marTop w:val="0"/>
                      <w:marBottom w:val="0"/>
                      <w:divBdr>
                        <w:top w:val="none" w:sz="0" w:space="0" w:color="auto"/>
                        <w:left w:val="none" w:sz="0" w:space="0" w:color="auto"/>
                        <w:bottom w:val="none" w:sz="0" w:space="0" w:color="auto"/>
                        <w:right w:val="none" w:sz="0" w:space="0" w:color="auto"/>
                      </w:divBdr>
                    </w:div>
                  </w:divsChild>
                </w:div>
                <w:div w:id="1982728404">
                  <w:marLeft w:val="0"/>
                  <w:marRight w:val="0"/>
                  <w:marTop w:val="0"/>
                  <w:marBottom w:val="0"/>
                  <w:divBdr>
                    <w:top w:val="none" w:sz="0" w:space="0" w:color="auto"/>
                    <w:left w:val="none" w:sz="0" w:space="0" w:color="auto"/>
                    <w:bottom w:val="none" w:sz="0" w:space="0" w:color="auto"/>
                    <w:right w:val="none" w:sz="0" w:space="0" w:color="auto"/>
                  </w:divBdr>
                  <w:divsChild>
                    <w:div w:id="647132938">
                      <w:marLeft w:val="0"/>
                      <w:marRight w:val="0"/>
                      <w:marTop w:val="0"/>
                      <w:marBottom w:val="0"/>
                      <w:divBdr>
                        <w:top w:val="none" w:sz="0" w:space="0" w:color="auto"/>
                        <w:left w:val="none" w:sz="0" w:space="0" w:color="auto"/>
                        <w:bottom w:val="none" w:sz="0" w:space="0" w:color="auto"/>
                        <w:right w:val="none" w:sz="0" w:space="0" w:color="auto"/>
                      </w:divBdr>
                    </w:div>
                  </w:divsChild>
                </w:div>
                <w:div w:id="1996758761">
                  <w:marLeft w:val="0"/>
                  <w:marRight w:val="0"/>
                  <w:marTop w:val="0"/>
                  <w:marBottom w:val="0"/>
                  <w:divBdr>
                    <w:top w:val="none" w:sz="0" w:space="0" w:color="auto"/>
                    <w:left w:val="none" w:sz="0" w:space="0" w:color="auto"/>
                    <w:bottom w:val="none" w:sz="0" w:space="0" w:color="auto"/>
                    <w:right w:val="none" w:sz="0" w:space="0" w:color="auto"/>
                  </w:divBdr>
                  <w:divsChild>
                    <w:div w:id="1709799852">
                      <w:marLeft w:val="0"/>
                      <w:marRight w:val="0"/>
                      <w:marTop w:val="0"/>
                      <w:marBottom w:val="0"/>
                      <w:divBdr>
                        <w:top w:val="none" w:sz="0" w:space="0" w:color="auto"/>
                        <w:left w:val="none" w:sz="0" w:space="0" w:color="auto"/>
                        <w:bottom w:val="none" w:sz="0" w:space="0" w:color="auto"/>
                        <w:right w:val="none" w:sz="0" w:space="0" w:color="auto"/>
                      </w:divBdr>
                    </w:div>
                  </w:divsChild>
                </w:div>
                <w:div w:id="1996838736">
                  <w:marLeft w:val="0"/>
                  <w:marRight w:val="0"/>
                  <w:marTop w:val="0"/>
                  <w:marBottom w:val="0"/>
                  <w:divBdr>
                    <w:top w:val="none" w:sz="0" w:space="0" w:color="auto"/>
                    <w:left w:val="none" w:sz="0" w:space="0" w:color="auto"/>
                    <w:bottom w:val="none" w:sz="0" w:space="0" w:color="auto"/>
                    <w:right w:val="none" w:sz="0" w:space="0" w:color="auto"/>
                  </w:divBdr>
                  <w:divsChild>
                    <w:div w:id="1976333970">
                      <w:marLeft w:val="0"/>
                      <w:marRight w:val="0"/>
                      <w:marTop w:val="0"/>
                      <w:marBottom w:val="0"/>
                      <w:divBdr>
                        <w:top w:val="none" w:sz="0" w:space="0" w:color="auto"/>
                        <w:left w:val="none" w:sz="0" w:space="0" w:color="auto"/>
                        <w:bottom w:val="none" w:sz="0" w:space="0" w:color="auto"/>
                        <w:right w:val="none" w:sz="0" w:space="0" w:color="auto"/>
                      </w:divBdr>
                    </w:div>
                  </w:divsChild>
                </w:div>
                <w:div w:id="2001154513">
                  <w:marLeft w:val="0"/>
                  <w:marRight w:val="0"/>
                  <w:marTop w:val="0"/>
                  <w:marBottom w:val="0"/>
                  <w:divBdr>
                    <w:top w:val="none" w:sz="0" w:space="0" w:color="auto"/>
                    <w:left w:val="none" w:sz="0" w:space="0" w:color="auto"/>
                    <w:bottom w:val="none" w:sz="0" w:space="0" w:color="auto"/>
                    <w:right w:val="none" w:sz="0" w:space="0" w:color="auto"/>
                  </w:divBdr>
                  <w:divsChild>
                    <w:div w:id="1936474663">
                      <w:marLeft w:val="0"/>
                      <w:marRight w:val="0"/>
                      <w:marTop w:val="0"/>
                      <w:marBottom w:val="0"/>
                      <w:divBdr>
                        <w:top w:val="none" w:sz="0" w:space="0" w:color="auto"/>
                        <w:left w:val="none" w:sz="0" w:space="0" w:color="auto"/>
                        <w:bottom w:val="none" w:sz="0" w:space="0" w:color="auto"/>
                        <w:right w:val="none" w:sz="0" w:space="0" w:color="auto"/>
                      </w:divBdr>
                    </w:div>
                  </w:divsChild>
                </w:div>
                <w:div w:id="2020809464">
                  <w:marLeft w:val="0"/>
                  <w:marRight w:val="0"/>
                  <w:marTop w:val="0"/>
                  <w:marBottom w:val="0"/>
                  <w:divBdr>
                    <w:top w:val="none" w:sz="0" w:space="0" w:color="auto"/>
                    <w:left w:val="none" w:sz="0" w:space="0" w:color="auto"/>
                    <w:bottom w:val="none" w:sz="0" w:space="0" w:color="auto"/>
                    <w:right w:val="none" w:sz="0" w:space="0" w:color="auto"/>
                  </w:divBdr>
                  <w:divsChild>
                    <w:div w:id="947003471">
                      <w:marLeft w:val="0"/>
                      <w:marRight w:val="0"/>
                      <w:marTop w:val="0"/>
                      <w:marBottom w:val="0"/>
                      <w:divBdr>
                        <w:top w:val="none" w:sz="0" w:space="0" w:color="auto"/>
                        <w:left w:val="none" w:sz="0" w:space="0" w:color="auto"/>
                        <w:bottom w:val="none" w:sz="0" w:space="0" w:color="auto"/>
                        <w:right w:val="none" w:sz="0" w:space="0" w:color="auto"/>
                      </w:divBdr>
                    </w:div>
                  </w:divsChild>
                </w:div>
                <w:div w:id="2067145726">
                  <w:marLeft w:val="0"/>
                  <w:marRight w:val="0"/>
                  <w:marTop w:val="0"/>
                  <w:marBottom w:val="0"/>
                  <w:divBdr>
                    <w:top w:val="none" w:sz="0" w:space="0" w:color="auto"/>
                    <w:left w:val="none" w:sz="0" w:space="0" w:color="auto"/>
                    <w:bottom w:val="none" w:sz="0" w:space="0" w:color="auto"/>
                    <w:right w:val="none" w:sz="0" w:space="0" w:color="auto"/>
                  </w:divBdr>
                  <w:divsChild>
                    <w:div w:id="21419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33013">
          <w:marLeft w:val="0"/>
          <w:marRight w:val="0"/>
          <w:marTop w:val="0"/>
          <w:marBottom w:val="0"/>
          <w:divBdr>
            <w:top w:val="none" w:sz="0" w:space="0" w:color="auto"/>
            <w:left w:val="none" w:sz="0" w:space="0" w:color="auto"/>
            <w:bottom w:val="none" w:sz="0" w:space="0" w:color="auto"/>
            <w:right w:val="none" w:sz="0" w:space="0" w:color="auto"/>
          </w:divBdr>
        </w:div>
      </w:divsChild>
    </w:div>
    <w:div w:id="895702231">
      <w:bodyDiv w:val="1"/>
      <w:marLeft w:val="0"/>
      <w:marRight w:val="0"/>
      <w:marTop w:val="0"/>
      <w:marBottom w:val="0"/>
      <w:divBdr>
        <w:top w:val="none" w:sz="0" w:space="0" w:color="auto"/>
        <w:left w:val="none" w:sz="0" w:space="0" w:color="auto"/>
        <w:bottom w:val="none" w:sz="0" w:space="0" w:color="auto"/>
        <w:right w:val="none" w:sz="0" w:space="0" w:color="auto"/>
      </w:divBdr>
      <w:divsChild>
        <w:div w:id="175391103">
          <w:marLeft w:val="0"/>
          <w:marRight w:val="0"/>
          <w:marTop w:val="0"/>
          <w:marBottom w:val="0"/>
          <w:divBdr>
            <w:top w:val="none" w:sz="0" w:space="0" w:color="auto"/>
            <w:left w:val="none" w:sz="0" w:space="0" w:color="auto"/>
            <w:bottom w:val="none" w:sz="0" w:space="0" w:color="auto"/>
            <w:right w:val="none" w:sz="0" w:space="0" w:color="auto"/>
          </w:divBdr>
        </w:div>
        <w:div w:id="498158406">
          <w:marLeft w:val="0"/>
          <w:marRight w:val="0"/>
          <w:marTop w:val="0"/>
          <w:marBottom w:val="0"/>
          <w:divBdr>
            <w:top w:val="none" w:sz="0" w:space="0" w:color="auto"/>
            <w:left w:val="none" w:sz="0" w:space="0" w:color="auto"/>
            <w:bottom w:val="none" w:sz="0" w:space="0" w:color="auto"/>
            <w:right w:val="none" w:sz="0" w:space="0" w:color="auto"/>
          </w:divBdr>
        </w:div>
        <w:div w:id="1228760456">
          <w:marLeft w:val="0"/>
          <w:marRight w:val="0"/>
          <w:marTop w:val="0"/>
          <w:marBottom w:val="0"/>
          <w:divBdr>
            <w:top w:val="none" w:sz="0" w:space="0" w:color="auto"/>
            <w:left w:val="none" w:sz="0" w:space="0" w:color="auto"/>
            <w:bottom w:val="none" w:sz="0" w:space="0" w:color="auto"/>
            <w:right w:val="none" w:sz="0" w:space="0" w:color="auto"/>
          </w:divBdr>
        </w:div>
        <w:div w:id="1233151486">
          <w:marLeft w:val="0"/>
          <w:marRight w:val="0"/>
          <w:marTop w:val="0"/>
          <w:marBottom w:val="0"/>
          <w:divBdr>
            <w:top w:val="none" w:sz="0" w:space="0" w:color="auto"/>
            <w:left w:val="none" w:sz="0" w:space="0" w:color="auto"/>
            <w:bottom w:val="none" w:sz="0" w:space="0" w:color="auto"/>
            <w:right w:val="none" w:sz="0" w:space="0" w:color="auto"/>
          </w:divBdr>
        </w:div>
        <w:div w:id="1261256589">
          <w:marLeft w:val="0"/>
          <w:marRight w:val="0"/>
          <w:marTop w:val="0"/>
          <w:marBottom w:val="0"/>
          <w:divBdr>
            <w:top w:val="none" w:sz="0" w:space="0" w:color="auto"/>
            <w:left w:val="none" w:sz="0" w:space="0" w:color="auto"/>
            <w:bottom w:val="none" w:sz="0" w:space="0" w:color="auto"/>
            <w:right w:val="none" w:sz="0" w:space="0" w:color="auto"/>
          </w:divBdr>
        </w:div>
        <w:div w:id="1718044401">
          <w:marLeft w:val="0"/>
          <w:marRight w:val="0"/>
          <w:marTop w:val="0"/>
          <w:marBottom w:val="0"/>
          <w:divBdr>
            <w:top w:val="none" w:sz="0" w:space="0" w:color="auto"/>
            <w:left w:val="none" w:sz="0" w:space="0" w:color="auto"/>
            <w:bottom w:val="none" w:sz="0" w:space="0" w:color="auto"/>
            <w:right w:val="none" w:sz="0" w:space="0" w:color="auto"/>
          </w:divBdr>
        </w:div>
        <w:div w:id="1773935458">
          <w:marLeft w:val="0"/>
          <w:marRight w:val="0"/>
          <w:marTop w:val="0"/>
          <w:marBottom w:val="0"/>
          <w:divBdr>
            <w:top w:val="none" w:sz="0" w:space="0" w:color="auto"/>
            <w:left w:val="none" w:sz="0" w:space="0" w:color="auto"/>
            <w:bottom w:val="none" w:sz="0" w:space="0" w:color="auto"/>
            <w:right w:val="none" w:sz="0" w:space="0" w:color="auto"/>
          </w:divBdr>
        </w:div>
      </w:divsChild>
    </w:div>
    <w:div w:id="907809204">
      <w:bodyDiv w:val="1"/>
      <w:marLeft w:val="0"/>
      <w:marRight w:val="0"/>
      <w:marTop w:val="0"/>
      <w:marBottom w:val="0"/>
      <w:divBdr>
        <w:top w:val="none" w:sz="0" w:space="0" w:color="auto"/>
        <w:left w:val="none" w:sz="0" w:space="0" w:color="auto"/>
        <w:bottom w:val="none" w:sz="0" w:space="0" w:color="auto"/>
        <w:right w:val="none" w:sz="0" w:space="0" w:color="auto"/>
      </w:divBdr>
      <w:divsChild>
        <w:div w:id="11884490">
          <w:marLeft w:val="0"/>
          <w:marRight w:val="0"/>
          <w:marTop w:val="0"/>
          <w:marBottom w:val="0"/>
          <w:divBdr>
            <w:top w:val="none" w:sz="0" w:space="0" w:color="auto"/>
            <w:left w:val="none" w:sz="0" w:space="0" w:color="auto"/>
            <w:bottom w:val="none" w:sz="0" w:space="0" w:color="auto"/>
            <w:right w:val="none" w:sz="0" w:space="0" w:color="auto"/>
          </w:divBdr>
        </w:div>
        <w:div w:id="465858192">
          <w:marLeft w:val="0"/>
          <w:marRight w:val="0"/>
          <w:marTop w:val="0"/>
          <w:marBottom w:val="0"/>
          <w:divBdr>
            <w:top w:val="none" w:sz="0" w:space="0" w:color="auto"/>
            <w:left w:val="none" w:sz="0" w:space="0" w:color="auto"/>
            <w:bottom w:val="none" w:sz="0" w:space="0" w:color="auto"/>
            <w:right w:val="none" w:sz="0" w:space="0" w:color="auto"/>
          </w:divBdr>
        </w:div>
        <w:div w:id="719598764">
          <w:marLeft w:val="0"/>
          <w:marRight w:val="0"/>
          <w:marTop w:val="0"/>
          <w:marBottom w:val="0"/>
          <w:divBdr>
            <w:top w:val="none" w:sz="0" w:space="0" w:color="auto"/>
            <w:left w:val="none" w:sz="0" w:space="0" w:color="auto"/>
            <w:bottom w:val="none" w:sz="0" w:space="0" w:color="auto"/>
            <w:right w:val="none" w:sz="0" w:space="0" w:color="auto"/>
          </w:divBdr>
        </w:div>
        <w:div w:id="874929990">
          <w:marLeft w:val="0"/>
          <w:marRight w:val="0"/>
          <w:marTop w:val="0"/>
          <w:marBottom w:val="0"/>
          <w:divBdr>
            <w:top w:val="none" w:sz="0" w:space="0" w:color="auto"/>
            <w:left w:val="none" w:sz="0" w:space="0" w:color="auto"/>
            <w:bottom w:val="none" w:sz="0" w:space="0" w:color="auto"/>
            <w:right w:val="none" w:sz="0" w:space="0" w:color="auto"/>
          </w:divBdr>
        </w:div>
        <w:div w:id="953365279">
          <w:marLeft w:val="0"/>
          <w:marRight w:val="0"/>
          <w:marTop w:val="0"/>
          <w:marBottom w:val="0"/>
          <w:divBdr>
            <w:top w:val="none" w:sz="0" w:space="0" w:color="auto"/>
            <w:left w:val="none" w:sz="0" w:space="0" w:color="auto"/>
            <w:bottom w:val="none" w:sz="0" w:space="0" w:color="auto"/>
            <w:right w:val="none" w:sz="0" w:space="0" w:color="auto"/>
          </w:divBdr>
        </w:div>
        <w:div w:id="1289630248">
          <w:marLeft w:val="0"/>
          <w:marRight w:val="0"/>
          <w:marTop w:val="0"/>
          <w:marBottom w:val="0"/>
          <w:divBdr>
            <w:top w:val="none" w:sz="0" w:space="0" w:color="auto"/>
            <w:left w:val="none" w:sz="0" w:space="0" w:color="auto"/>
            <w:bottom w:val="none" w:sz="0" w:space="0" w:color="auto"/>
            <w:right w:val="none" w:sz="0" w:space="0" w:color="auto"/>
          </w:divBdr>
        </w:div>
        <w:div w:id="1398093097">
          <w:marLeft w:val="0"/>
          <w:marRight w:val="0"/>
          <w:marTop w:val="0"/>
          <w:marBottom w:val="0"/>
          <w:divBdr>
            <w:top w:val="none" w:sz="0" w:space="0" w:color="auto"/>
            <w:left w:val="none" w:sz="0" w:space="0" w:color="auto"/>
            <w:bottom w:val="none" w:sz="0" w:space="0" w:color="auto"/>
            <w:right w:val="none" w:sz="0" w:space="0" w:color="auto"/>
          </w:divBdr>
        </w:div>
        <w:div w:id="1530485140">
          <w:marLeft w:val="0"/>
          <w:marRight w:val="0"/>
          <w:marTop w:val="0"/>
          <w:marBottom w:val="0"/>
          <w:divBdr>
            <w:top w:val="none" w:sz="0" w:space="0" w:color="auto"/>
            <w:left w:val="none" w:sz="0" w:space="0" w:color="auto"/>
            <w:bottom w:val="none" w:sz="0" w:space="0" w:color="auto"/>
            <w:right w:val="none" w:sz="0" w:space="0" w:color="auto"/>
          </w:divBdr>
        </w:div>
        <w:div w:id="1602565853">
          <w:marLeft w:val="0"/>
          <w:marRight w:val="0"/>
          <w:marTop w:val="0"/>
          <w:marBottom w:val="0"/>
          <w:divBdr>
            <w:top w:val="none" w:sz="0" w:space="0" w:color="auto"/>
            <w:left w:val="none" w:sz="0" w:space="0" w:color="auto"/>
            <w:bottom w:val="none" w:sz="0" w:space="0" w:color="auto"/>
            <w:right w:val="none" w:sz="0" w:space="0" w:color="auto"/>
          </w:divBdr>
        </w:div>
        <w:div w:id="1684892034">
          <w:marLeft w:val="0"/>
          <w:marRight w:val="0"/>
          <w:marTop w:val="0"/>
          <w:marBottom w:val="0"/>
          <w:divBdr>
            <w:top w:val="none" w:sz="0" w:space="0" w:color="auto"/>
            <w:left w:val="none" w:sz="0" w:space="0" w:color="auto"/>
            <w:bottom w:val="none" w:sz="0" w:space="0" w:color="auto"/>
            <w:right w:val="none" w:sz="0" w:space="0" w:color="auto"/>
          </w:divBdr>
        </w:div>
        <w:div w:id="1970747662">
          <w:marLeft w:val="0"/>
          <w:marRight w:val="0"/>
          <w:marTop w:val="0"/>
          <w:marBottom w:val="0"/>
          <w:divBdr>
            <w:top w:val="none" w:sz="0" w:space="0" w:color="auto"/>
            <w:left w:val="none" w:sz="0" w:space="0" w:color="auto"/>
            <w:bottom w:val="none" w:sz="0" w:space="0" w:color="auto"/>
            <w:right w:val="none" w:sz="0" w:space="0" w:color="auto"/>
          </w:divBdr>
        </w:div>
      </w:divsChild>
    </w:div>
    <w:div w:id="995379120">
      <w:bodyDiv w:val="1"/>
      <w:marLeft w:val="0"/>
      <w:marRight w:val="0"/>
      <w:marTop w:val="0"/>
      <w:marBottom w:val="0"/>
      <w:divBdr>
        <w:top w:val="none" w:sz="0" w:space="0" w:color="auto"/>
        <w:left w:val="none" w:sz="0" w:space="0" w:color="auto"/>
        <w:bottom w:val="none" w:sz="0" w:space="0" w:color="auto"/>
        <w:right w:val="none" w:sz="0" w:space="0" w:color="auto"/>
      </w:divBdr>
    </w:div>
    <w:div w:id="1018772133">
      <w:bodyDiv w:val="1"/>
      <w:marLeft w:val="0"/>
      <w:marRight w:val="0"/>
      <w:marTop w:val="0"/>
      <w:marBottom w:val="0"/>
      <w:divBdr>
        <w:top w:val="none" w:sz="0" w:space="0" w:color="auto"/>
        <w:left w:val="none" w:sz="0" w:space="0" w:color="auto"/>
        <w:bottom w:val="none" w:sz="0" w:space="0" w:color="auto"/>
        <w:right w:val="none" w:sz="0" w:space="0" w:color="auto"/>
      </w:divBdr>
    </w:div>
    <w:div w:id="1023439868">
      <w:bodyDiv w:val="1"/>
      <w:marLeft w:val="0"/>
      <w:marRight w:val="0"/>
      <w:marTop w:val="0"/>
      <w:marBottom w:val="0"/>
      <w:divBdr>
        <w:top w:val="none" w:sz="0" w:space="0" w:color="auto"/>
        <w:left w:val="none" w:sz="0" w:space="0" w:color="auto"/>
        <w:bottom w:val="none" w:sz="0" w:space="0" w:color="auto"/>
        <w:right w:val="none" w:sz="0" w:space="0" w:color="auto"/>
      </w:divBdr>
      <w:divsChild>
        <w:div w:id="1050231162">
          <w:marLeft w:val="0"/>
          <w:marRight w:val="0"/>
          <w:marTop w:val="0"/>
          <w:marBottom w:val="0"/>
          <w:divBdr>
            <w:top w:val="none" w:sz="0" w:space="0" w:color="auto"/>
            <w:left w:val="none" w:sz="0" w:space="0" w:color="auto"/>
            <w:bottom w:val="none" w:sz="0" w:space="0" w:color="auto"/>
            <w:right w:val="none" w:sz="0" w:space="0" w:color="auto"/>
          </w:divBdr>
          <w:divsChild>
            <w:div w:id="29689008">
              <w:marLeft w:val="0"/>
              <w:marRight w:val="0"/>
              <w:marTop w:val="0"/>
              <w:marBottom w:val="0"/>
              <w:divBdr>
                <w:top w:val="none" w:sz="0" w:space="0" w:color="auto"/>
                <w:left w:val="none" w:sz="0" w:space="0" w:color="auto"/>
                <w:bottom w:val="none" w:sz="0" w:space="0" w:color="auto"/>
                <w:right w:val="none" w:sz="0" w:space="0" w:color="auto"/>
              </w:divBdr>
            </w:div>
            <w:div w:id="128204259">
              <w:marLeft w:val="0"/>
              <w:marRight w:val="0"/>
              <w:marTop w:val="0"/>
              <w:marBottom w:val="0"/>
              <w:divBdr>
                <w:top w:val="none" w:sz="0" w:space="0" w:color="auto"/>
                <w:left w:val="none" w:sz="0" w:space="0" w:color="auto"/>
                <w:bottom w:val="none" w:sz="0" w:space="0" w:color="auto"/>
                <w:right w:val="none" w:sz="0" w:space="0" w:color="auto"/>
              </w:divBdr>
            </w:div>
            <w:div w:id="151147717">
              <w:marLeft w:val="0"/>
              <w:marRight w:val="0"/>
              <w:marTop w:val="0"/>
              <w:marBottom w:val="0"/>
              <w:divBdr>
                <w:top w:val="none" w:sz="0" w:space="0" w:color="auto"/>
                <w:left w:val="none" w:sz="0" w:space="0" w:color="auto"/>
                <w:bottom w:val="none" w:sz="0" w:space="0" w:color="auto"/>
                <w:right w:val="none" w:sz="0" w:space="0" w:color="auto"/>
              </w:divBdr>
            </w:div>
            <w:div w:id="291324737">
              <w:marLeft w:val="0"/>
              <w:marRight w:val="0"/>
              <w:marTop w:val="0"/>
              <w:marBottom w:val="0"/>
              <w:divBdr>
                <w:top w:val="none" w:sz="0" w:space="0" w:color="auto"/>
                <w:left w:val="none" w:sz="0" w:space="0" w:color="auto"/>
                <w:bottom w:val="none" w:sz="0" w:space="0" w:color="auto"/>
                <w:right w:val="none" w:sz="0" w:space="0" w:color="auto"/>
              </w:divBdr>
            </w:div>
            <w:div w:id="527108415">
              <w:marLeft w:val="0"/>
              <w:marRight w:val="0"/>
              <w:marTop w:val="0"/>
              <w:marBottom w:val="0"/>
              <w:divBdr>
                <w:top w:val="none" w:sz="0" w:space="0" w:color="auto"/>
                <w:left w:val="none" w:sz="0" w:space="0" w:color="auto"/>
                <w:bottom w:val="none" w:sz="0" w:space="0" w:color="auto"/>
                <w:right w:val="none" w:sz="0" w:space="0" w:color="auto"/>
              </w:divBdr>
            </w:div>
            <w:div w:id="656540327">
              <w:marLeft w:val="0"/>
              <w:marRight w:val="0"/>
              <w:marTop w:val="0"/>
              <w:marBottom w:val="0"/>
              <w:divBdr>
                <w:top w:val="none" w:sz="0" w:space="0" w:color="auto"/>
                <w:left w:val="none" w:sz="0" w:space="0" w:color="auto"/>
                <w:bottom w:val="none" w:sz="0" w:space="0" w:color="auto"/>
                <w:right w:val="none" w:sz="0" w:space="0" w:color="auto"/>
              </w:divBdr>
            </w:div>
            <w:div w:id="713774810">
              <w:marLeft w:val="0"/>
              <w:marRight w:val="0"/>
              <w:marTop w:val="0"/>
              <w:marBottom w:val="0"/>
              <w:divBdr>
                <w:top w:val="none" w:sz="0" w:space="0" w:color="auto"/>
                <w:left w:val="none" w:sz="0" w:space="0" w:color="auto"/>
                <w:bottom w:val="none" w:sz="0" w:space="0" w:color="auto"/>
                <w:right w:val="none" w:sz="0" w:space="0" w:color="auto"/>
              </w:divBdr>
            </w:div>
            <w:div w:id="975179284">
              <w:marLeft w:val="0"/>
              <w:marRight w:val="0"/>
              <w:marTop w:val="0"/>
              <w:marBottom w:val="0"/>
              <w:divBdr>
                <w:top w:val="none" w:sz="0" w:space="0" w:color="auto"/>
                <w:left w:val="none" w:sz="0" w:space="0" w:color="auto"/>
                <w:bottom w:val="none" w:sz="0" w:space="0" w:color="auto"/>
                <w:right w:val="none" w:sz="0" w:space="0" w:color="auto"/>
              </w:divBdr>
            </w:div>
            <w:div w:id="1042554196">
              <w:marLeft w:val="0"/>
              <w:marRight w:val="0"/>
              <w:marTop w:val="0"/>
              <w:marBottom w:val="0"/>
              <w:divBdr>
                <w:top w:val="none" w:sz="0" w:space="0" w:color="auto"/>
                <w:left w:val="none" w:sz="0" w:space="0" w:color="auto"/>
                <w:bottom w:val="none" w:sz="0" w:space="0" w:color="auto"/>
                <w:right w:val="none" w:sz="0" w:space="0" w:color="auto"/>
              </w:divBdr>
            </w:div>
            <w:div w:id="1280070538">
              <w:marLeft w:val="0"/>
              <w:marRight w:val="0"/>
              <w:marTop w:val="0"/>
              <w:marBottom w:val="0"/>
              <w:divBdr>
                <w:top w:val="none" w:sz="0" w:space="0" w:color="auto"/>
                <w:left w:val="none" w:sz="0" w:space="0" w:color="auto"/>
                <w:bottom w:val="none" w:sz="0" w:space="0" w:color="auto"/>
                <w:right w:val="none" w:sz="0" w:space="0" w:color="auto"/>
              </w:divBdr>
            </w:div>
            <w:div w:id="1426918922">
              <w:marLeft w:val="0"/>
              <w:marRight w:val="0"/>
              <w:marTop w:val="0"/>
              <w:marBottom w:val="0"/>
              <w:divBdr>
                <w:top w:val="none" w:sz="0" w:space="0" w:color="auto"/>
                <w:left w:val="none" w:sz="0" w:space="0" w:color="auto"/>
                <w:bottom w:val="none" w:sz="0" w:space="0" w:color="auto"/>
                <w:right w:val="none" w:sz="0" w:space="0" w:color="auto"/>
              </w:divBdr>
            </w:div>
            <w:div w:id="1471938743">
              <w:marLeft w:val="0"/>
              <w:marRight w:val="0"/>
              <w:marTop w:val="0"/>
              <w:marBottom w:val="0"/>
              <w:divBdr>
                <w:top w:val="none" w:sz="0" w:space="0" w:color="auto"/>
                <w:left w:val="none" w:sz="0" w:space="0" w:color="auto"/>
                <w:bottom w:val="none" w:sz="0" w:space="0" w:color="auto"/>
                <w:right w:val="none" w:sz="0" w:space="0" w:color="auto"/>
              </w:divBdr>
            </w:div>
            <w:div w:id="1604264836">
              <w:marLeft w:val="0"/>
              <w:marRight w:val="0"/>
              <w:marTop w:val="0"/>
              <w:marBottom w:val="0"/>
              <w:divBdr>
                <w:top w:val="none" w:sz="0" w:space="0" w:color="auto"/>
                <w:left w:val="none" w:sz="0" w:space="0" w:color="auto"/>
                <w:bottom w:val="none" w:sz="0" w:space="0" w:color="auto"/>
                <w:right w:val="none" w:sz="0" w:space="0" w:color="auto"/>
              </w:divBdr>
            </w:div>
            <w:div w:id="1747216885">
              <w:marLeft w:val="0"/>
              <w:marRight w:val="0"/>
              <w:marTop w:val="0"/>
              <w:marBottom w:val="0"/>
              <w:divBdr>
                <w:top w:val="none" w:sz="0" w:space="0" w:color="auto"/>
                <w:left w:val="none" w:sz="0" w:space="0" w:color="auto"/>
                <w:bottom w:val="none" w:sz="0" w:space="0" w:color="auto"/>
                <w:right w:val="none" w:sz="0" w:space="0" w:color="auto"/>
              </w:divBdr>
            </w:div>
            <w:div w:id="1760714137">
              <w:marLeft w:val="0"/>
              <w:marRight w:val="0"/>
              <w:marTop w:val="0"/>
              <w:marBottom w:val="0"/>
              <w:divBdr>
                <w:top w:val="none" w:sz="0" w:space="0" w:color="auto"/>
                <w:left w:val="none" w:sz="0" w:space="0" w:color="auto"/>
                <w:bottom w:val="none" w:sz="0" w:space="0" w:color="auto"/>
                <w:right w:val="none" w:sz="0" w:space="0" w:color="auto"/>
              </w:divBdr>
            </w:div>
            <w:div w:id="1818181257">
              <w:marLeft w:val="0"/>
              <w:marRight w:val="0"/>
              <w:marTop w:val="0"/>
              <w:marBottom w:val="0"/>
              <w:divBdr>
                <w:top w:val="none" w:sz="0" w:space="0" w:color="auto"/>
                <w:left w:val="none" w:sz="0" w:space="0" w:color="auto"/>
                <w:bottom w:val="none" w:sz="0" w:space="0" w:color="auto"/>
                <w:right w:val="none" w:sz="0" w:space="0" w:color="auto"/>
              </w:divBdr>
            </w:div>
            <w:div w:id="2054380262">
              <w:marLeft w:val="0"/>
              <w:marRight w:val="0"/>
              <w:marTop w:val="0"/>
              <w:marBottom w:val="0"/>
              <w:divBdr>
                <w:top w:val="none" w:sz="0" w:space="0" w:color="auto"/>
                <w:left w:val="none" w:sz="0" w:space="0" w:color="auto"/>
                <w:bottom w:val="none" w:sz="0" w:space="0" w:color="auto"/>
                <w:right w:val="none" w:sz="0" w:space="0" w:color="auto"/>
              </w:divBdr>
            </w:div>
            <w:div w:id="2103716335">
              <w:marLeft w:val="0"/>
              <w:marRight w:val="0"/>
              <w:marTop w:val="0"/>
              <w:marBottom w:val="0"/>
              <w:divBdr>
                <w:top w:val="none" w:sz="0" w:space="0" w:color="auto"/>
                <w:left w:val="none" w:sz="0" w:space="0" w:color="auto"/>
                <w:bottom w:val="none" w:sz="0" w:space="0" w:color="auto"/>
                <w:right w:val="none" w:sz="0" w:space="0" w:color="auto"/>
              </w:divBdr>
            </w:div>
          </w:divsChild>
        </w:div>
        <w:div w:id="2033333637">
          <w:marLeft w:val="0"/>
          <w:marRight w:val="0"/>
          <w:marTop w:val="0"/>
          <w:marBottom w:val="0"/>
          <w:divBdr>
            <w:top w:val="none" w:sz="0" w:space="0" w:color="auto"/>
            <w:left w:val="none" w:sz="0" w:space="0" w:color="auto"/>
            <w:bottom w:val="none" w:sz="0" w:space="0" w:color="auto"/>
            <w:right w:val="none" w:sz="0" w:space="0" w:color="auto"/>
          </w:divBdr>
          <w:divsChild>
            <w:div w:id="12084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8415">
      <w:bodyDiv w:val="1"/>
      <w:marLeft w:val="0"/>
      <w:marRight w:val="0"/>
      <w:marTop w:val="0"/>
      <w:marBottom w:val="0"/>
      <w:divBdr>
        <w:top w:val="none" w:sz="0" w:space="0" w:color="auto"/>
        <w:left w:val="none" w:sz="0" w:space="0" w:color="auto"/>
        <w:bottom w:val="none" w:sz="0" w:space="0" w:color="auto"/>
        <w:right w:val="none" w:sz="0" w:space="0" w:color="auto"/>
      </w:divBdr>
      <w:divsChild>
        <w:div w:id="837355346">
          <w:marLeft w:val="0"/>
          <w:marRight w:val="0"/>
          <w:marTop w:val="0"/>
          <w:marBottom w:val="0"/>
          <w:divBdr>
            <w:top w:val="none" w:sz="0" w:space="0" w:color="auto"/>
            <w:left w:val="none" w:sz="0" w:space="0" w:color="auto"/>
            <w:bottom w:val="none" w:sz="0" w:space="0" w:color="auto"/>
            <w:right w:val="none" w:sz="0" w:space="0" w:color="auto"/>
          </w:divBdr>
          <w:divsChild>
            <w:div w:id="86194389">
              <w:marLeft w:val="0"/>
              <w:marRight w:val="0"/>
              <w:marTop w:val="0"/>
              <w:marBottom w:val="0"/>
              <w:divBdr>
                <w:top w:val="none" w:sz="0" w:space="0" w:color="auto"/>
                <w:left w:val="none" w:sz="0" w:space="0" w:color="auto"/>
                <w:bottom w:val="none" w:sz="0" w:space="0" w:color="auto"/>
                <w:right w:val="none" w:sz="0" w:space="0" w:color="auto"/>
              </w:divBdr>
            </w:div>
            <w:div w:id="232660486">
              <w:marLeft w:val="0"/>
              <w:marRight w:val="0"/>
              <w:marTop w:val="0"/>
              <w:marBottom w:val="0"/>
              <w:divBdr>
                <w:top w:val="none" w:sz="0" w:space="0" w:color="auto"/>
                <w:left w:val="none" w:sz="0" w:space="0" w:color="auto"/>
                <w:bottom w:val="none" w:sz="0" w:space="0" w:color="auto"/>
                <w:right w:val="none" w:sz="0" w:space="0" w:color="auto"/>
              </w:divBdr>
            </w:div>
            <w:div w:id="293801949">
              <w:marLeft w:val="0"/>
              <w:marRight w:val="0"/>
              <w:marTop w:val="0"/>
              <w:marBottom w:val="0"/>
              <w:divBdr>
                <w:top w:val="none" w:sz="0" w:space="0" w:color="auto"/>
                <w:left w:val="none" w:sz="0" w:space="0" w:color="auto"/>
                <w:bottom w:val="none" w:sz="0" w:space="0" w:color="auto"/>
                <w:right w:val="none" w:sz="0" w:space="0" w:color="auto"/>
              </w:divBdr>
            </w:div>
            <w:div w:id="400907700">
              <w:marLeft w:val="0"/>
              <w:marRight w:val="0"/>
              <w:marTop w:val="0"/>
              <w:marBottom w:val="0"/>
              <w:divBdr>
                <w:top w:val="none" w:sz="0" w:space="0" w:color="auto"/>
                <w:left w:val="none" w:sz="0" w:space="0" w:color="auto"/>
                <w:bottom w:val="none" w:sz="0" w:space="0" w:color="auto"/>
                <w:right w:val="none" w:sz="0" w:space="0" w:color="auto"/>
              </w:divBdr>
            </w:div>
            <w:div w:id="557515165">
              <w:marLeft w:val="0"/>
              <w:marRight w:val="0"/>
              <w:marTop w:val="0"/>
              <w:marBottom w:val="0"/>
              <w:divBdr>
                <w:top w:val="none" w:sz="0" w:space="0" w:color="auto"/>
                <w:left w:val="none" w:sz="0" w:space="0" w:color="auto"/>
                <w:bottom w:val="none" w:sz="0" w:space="0" w:color="auto"/>
                <w:right w:val="none" w:sz="0" w:space="0" w:color="auto"/>
              </w:divBdr>
            </w:div>
            <w:div w:id="632488565">
              <w:marLeft w:val="0"/>
              <w:marRight w:val="0"/>
              <w:marTop w:val="0"/>
              <w:marBottom w:val="0"/>
              <w:divBdr>
                <w:top w:val="none" w:sz="0" w:space="0" w:color="auto"/>
                <w:left w:val="none" w:sz="0" w:space="0" w:color="auto"/>
                <w:bottom w:val="none" w:sz="0" w:space="0" w:color="auto"/>
                <w:right w:val="none" w:sz="0" w:space="0" w:color="auto"/>
              </w:divBdr>
            </w:div>
            <w:div w:id="782724564">
              <w:marLeft w:val="0"/>
              <w:marRight w:val="0"/>
              <w:marTop w:val="0"/>
              <w:marBottom w:val="0"/>
              <w:divBdr>
                <w:top w:val="none" w:sz="0" w:space="0" w:color="auto"/>
                <w:left w:val="none" w:sz="0" w:space="0" w:color="auto"/>
                <w:bottom w:val="none" w:sz="0" w:space="0" w:color="auto"/>
                <w:right w:val="none" w:sz="0" w:space="0" w:color="auto"/>
              </w:divBdr>
            </w:div>
            <w:div w:id="794443762">
              <w:marLeft w:val="0"/>
              <w:marRight w:val="0"/>
              <w:marTop w:val="0"/>
              <w:marBottom w:val="0"/>
              <w:divBdr>
                <w:top w:val="none" w:sz="0" w:space="0" w:color="auto"/>
                <w:left w:val="none" w:sz="0" w:space="0" w:color="auto"/>
                <w:bottom w:val="none" w:sz="0" w:space="0" w:color="auto"/>
                <w:right w:val="none" w:sz="0" w:space="0" w:color="auto"/>
              </w:divBdr>
            </w:div>
            <w:div w:id="967779385">
              <w:marLeft w:val="0"/>
              <w:marRight w:val="0"/>
              <w:marTop w:val="0"/>
              <w:marBottom w:val="0"/>
              <w:divBdr>
                <w:top w:val="none" w:sz="0" w:space="0" w:color="auto"/>
                <w:left w:val="none" w:sz="0" w:space="0" w:color="auto"/>
                <w:bottom w:val="none" w:sz="0" w:space="0" w:color="auto"/>
                <w:right w:val="none" w:sz="0" w:space="0" w:color="auto"/>
              </w:divBdr>
            </w:div>
            <w:div w:id="980765833">
              <w:marLeft w:val="0"/>
              <w:marRight w:val="0"/>
              <w:marTop w:val="0"/>
              <w:marBottom w:val="0"/>
              <w:divBdr>
                <w:top w:val="none" w:sz="0" w:space="0" w:color="auto"/>
                <w:left w:val="none" w:sz="0" w:space="0" w:color="auto"/>
                <w:bottom w:val="none" w:sz="0" w:space="0" w:color="auto"/>
                <w:right w:val="none" w:sz="0" w:space="0" w:color="auto"/>
              </w:divBdr>
            </w:div>
            <w:div w:id="1147016001">
              <w:marLeft w:val="0"/>
              <w:marRight w:val="0"/>
              <w:marTop w:val="0"/>
              <w:marBottom w:val="0"/>
              <w:divBdr>
                <w:top w:val="none" w:sz="0" w:space="0" w:color="auto"/>
                <w:left w:val="none" w:sz="0" w:space="0" w:color="auto"/>
                <w:bottom w:val="none" w:sz="0" w:space="0" w:color="auto"/>
                <w:right w:val="none" w:sz="0" w:space="0" w:color="auto"/>
              </w:divBdr>
            </w:div>
            <w:div w:id="1239555123">
              <w:marLeft w:val="0"/>
              <w:marRight w:val="0"/>
              <w:marTop w:val="0"/>
              <w:marBottom w:val="0"/>
              <w:divBdr>
                <w:top w:val="none" w:sz="0" w:space="0" w:color="auto"/>
                <w:left w:val="none" w:sz="0" w:space="0" w:color="auto"/>
                <w:bottom w:val="none" w:sz="0" w:space="0" w:color="auto"/>
                <w:right w:val="none" w:sz="0" w:space="0" w:color="auto"/>
              </w:divBdr>
            </w:div>
            <w:div w:id="1304775356">
              <w:marLeft w:val="0"/>
              <w:marRight w:val="0"/>
              <w:marTop w:val="0"/>
              <w:marBottom w:val="0"/>
              <w:divBdr>
                <w:top w:val="none" w:sz="0" w:space="0" w:color="auto"/>
                <w:left w:val="none" w:sz="0" w:space="0" w:color="auto"/>
                <w:bottom w:val="none" w:sz="0" w:space="0" w:color="auto"/>
                <w:right w:val="none" w:sz="0" w:space="0" w:color="auto"/>
              </w:divBdr>
            </w:div>
            <w:div w:id="1324629835">
              <w:marLeft w:val="0"/>
              <w:marRight w:val="0"/>
              <w:marTop w:val="0"/>
              <w:marBottom w:val="0"/>
              <w:divBdr>
                <w:top w:val="none" w:sz="0" w:space="0" w:color="auto"/>
                <w:left w:val="none" w:sz="0" w:space="0" w:color="auto"/>
                <w:bottom w:val="none" w:sz="0" w:space="0" w:color="auto"/>
                <w:right w:val="none" w:sz="0" w:space="0" w:color="auto"/>
              </w:divBdr>
            </w:div>
            <w:div w:id="1476795986">
              <w:marLeft w:val="0"/>
              <w:marRight w:val="0"/>
              <w:marTop w:val="0"/>
              <w:marBottom w:val="0"/>
              <w:divBdr>
                <w:top w:val="none" w:sz="0" w:space="0" w:color="auto"/>
                <w:left w:val="none" w:sz="0" w:space="0" w:color="auto"/>
                <w:bottom w:val="none" w:sz="0" w:space="0" w:color="auto"/>
                <w:right w:val="none" w:sz="0" w:space="0" w:color="auto"/>
              </w:divBdr>
            </w:div>
            <w:div w:id="1936942349">
              <w:marLeft w:val="0"/>
              <w:marRight w:val="0"/>
              <w:marTop w:val="0"/>
              <w:marBottom w:val="0"/>
              <w:divBdr>
                <w:top w:val="none" w:sz="0" w:space="0" w:color="auto"/>
                <w:left w:val="none" w:sz="0" w:space="0" w:color="auto"/>
                <w:bottom w:val="none" w:sz="0" w:space="0" w:color="auto"/>
                <w:right w:val="none" w:sz="0" w:space="0" w:color="auto"/>
              </w:divBdr>
            </w:div>
            <w:div w:id="1945379144">
              <w:marLeft w:val="0"/>
              <w:marRight w:val="0"/>
              <w:marTop w:val="0"/>
              <w:marBottom w:val="0"/>
              <w:divBdr>
                <w:top w:val="none" w:sz="0" w:space="0" w:color="auto"/>
                <w:left w:val="none" w:sz="0" w:space="0" w:color="auto"/>
                <w:bottom w:val="none" w:sz="0" w:space="0" w:color="auto"/>
                <w:right w:val="none" w:sz="0" w:space="0" w:color="auto"/>
              </w:divBdr>
            </w:div>
            <w:div w:id="1949850324">
              <w:marLeft w:val="0"/>
              <w:marRight w:val="0"/>
              <w:marTop w:val="0"/>
              <w:marBottom w:val="0"/>
              <w:divBdr>
                <w:top w:val="none" w:sz="0" w:space="0" w:color="auto"/>
                <w:left w:val="none" w:sz="0" w:space="0" w:color="auto"/>
                <w:bottom w:val="none" w:sz="0" w:space="0" w:color="auto"/>
                <w:right w:val="none" w:sz="0" w:space="0" w:color="auto"/>
              </w:divBdr>
            </w:div>
          </w:divsChild>
        </w:div>
        <w:div w:id="2117284015">
          <w:marLeft w:val="0"/>
          <w:marRight w:val="0"/>
          <w:marTop w:val="0"/>
          <w:marBottom w:val="0"/>
          <w:divBdr>
            <w:top w:val="none" w:sz="0" w:space="0" w:color="auto"/>
            <w:left w:val="none" w:sz="0" w:space="0" w:color="auto"/>
            <w:bottom w:val="none" w:sz="0" w:space="0" w:color="auto"/>
            <w:right w:val="none" w:sz="0" w:space="0" w:color="auto"/>
          </w:divBdr>
          <w:divsChild>
            <w:div w:id="95106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0143">
      <w:bodyDiv w:val="1"/>
      <w:marLeft w:val="0"/>
      <w:marRight w:val="0"/>
      <w:marTop w:val="0"/>
      <w:marBottom w:val="0"/>
      <w:divBdr>
        <w:top w:val="none" w:sz="0" w:space="0" w:color="auto"/>
        <w:left w:val="none" w:sz="0" w:space="0" w:color="auto"/>
        <w:bottom w:val="none" w:sz="0" w:space="0" w:color="auto"/>
        <w:right w:val="none" w:sz="0" w:space="0" w:color="auto"/>
      </w:divBdr>
    </w:div>
    <w:div w:id="1609387609">
      <w:bodyDiv w:val="1"/>
      <w:marLeft w:val="0"/>
      <w:marRight w:val="0"/>
      <w:marTop w:val="0"/>
      <w:marBottom w:val="0"/>
      <w:divBdr>
        <w:top w:val="none" w:sz="0" w:space="0" w:color="auto"/>
        <w:left w:val="none" w:sz="0" w:space="0" w:color="auto"/>
        <w:bottom w:val="none" w:sz="0" w:space="0" w:color="auto"/>
        <w:right w:val="none" w:sz="0" w:space="0" w:color="auto"/>
      </w:divBdr>
    </w:div>
    <w:div w:id="1617638273">
      <w:bodyDiv w:val="1"/>
      <w:marLeft w:val="0"/>
      <w:marRight w:val="0"/>
      <w:marTop w:val="0"/>
      <w:marBottom w:val="0"/>
      <w:divBdr>
        <w:top w:val="none" w:sz="0" w:space="0" w:color="auto"/>
        <w:left w:val="none" w:sz="0" w:space="0" w:color="auto"/>
        <w:bottom w:val="none" w:sz="0" w:space="0" w:color="auto"/>
        <w:right w:val="none" w:sz="0" w:space="0" w:color="auto"/>
      </w:divBdr>
    </w:div>
    <w:div w:id="1715813357">
      <w:bodyDiv w:val="1"/>
      <w:marLeft w:val="0"/>
      <w:marRight w:val="0"/>
      <w:marTop w:val="0"/>
      <w:marBottom w:val="0"/>
      <w:divBdr>
        <w:top w:val="none" w:sz="0" w:space="0" w:color="auto"/>
        <w:left w:val="none" w:sz="0" w:space="0" w:color="auto"/>
        <w:bottom w:val="none" w:sz="0" w:space="0" w:color="auto"/>
        <w:right w:val="none" w:sz="0" w:space="0" w:color="auto"/>
      </w:divBdr>
    </w:div>
    <w:div w:id="1898778374">
      <w:bodyDiv w:val="1"/>
      <w:marLeft w:val="0"/>
      <w:marRight w:val="0"/>
      <w:marTop w:val="0"/>
      <w:marBottom w:val="0"/>
      <w:divBdr>
        <w:top w:val="none" w:sz="0" w:space="0" w:color="auto"/>
        <w:left w:val="none" w:sz="0" w:space="0" w:color="auto"/>
        <w:bottom w:val="none" w:sz="0" w:space="0" w:color="auto"/>
        <w:right w:val="none" w:sz="0" w:space="0" w:color="auto"/>
      </w:divBdr>
    </w:div>
    <w:div w:id="1987738932">
      <w:bodyDiv w:val="1"/>
      <w:marLeft w:val="0"/>
      <w:marRight w:val="0"/>
      <w:marTop w:val="0"/>
      <w:marBottom w:val="0"/>
      <w:divBdr>
        <w:top w:val="none" w:sz="0" w:space="0" w:color="auto"/>
        <w:left w:val="none" w:sz="0" w:space="0" w:color="auto"/>
        <w:bottom w:val="none" w:sz="0" w:space="0" w:color="auto"/>
        <w:right w:val="none" w:sz="0" w:space="0" w:color="auto"/>
      </w:divBdr>
    </w:div>
    <w:div w:id="2014532287">
      <w:bodyDiv w:val="1"/>
      <w:marLeft w:val="0"/>
      <w:marRight w:val="0"/>
      <w:marTop w:val="0"/>
      <w:marBottom w:val="0"/>
      <w:divBdr>
        <w:top w:val="none" w:sz="0" w:space="0" w:color="auto"/>
        <w:left w:val="none" w:sz="0" w:space="0" w:color="auto"/>
        <w:bottom w:val="none" w:sz="0" w:space="0" w:color="auto"/>
        <w:right w:val="none" w:sz="0" w:space="0" w:color="auto"/>
      </w:divBdr>
      <w:divsChild>
        <w:div w:id="643004574">
          <w:marLeft w:val="0"/>
          <w:marRight w:val="0"/>
          <w:marTop w:val="0"/>
          <w:marBottom w:val="0"/>
          <w:divBdr>
            <w:top w:val="none" w:sz="0" w:space="0" w:color="auto"/>
            <w:left w:val="none" w:sz="0" w:space="0" w:color="auto"/>
            <w:bottom w:val="none" w:sz="0" w:space="0" w:color="auto"/>
            <w:right w:val="none" w:sz="0" w:space="0" w:color="auto"/>
          </w:divBdr>
          <w:divsChild>
            <w:div w:id="149955327">
              <w:marLeft w:val="0"/>
              <w:marRight w:val="0"/>
              <w:marTop w:val="0"/>
              <w:marBottom w:val="0"/>
              <w:divBdr>
                <w:top w:val="none" w:sz="0" w:space="0" w:color="auto"/>
                <w:left w:val="none" w:sz="0" w:space="0" w:color="auto"/>
                <w:bottom w:val="none" w:sz="0" w:space="0" w:color="auto"/>
                <w:right w:val="none" w:sz="0" w:space="0" w:color="auto"/>
              </w:divBdr>
            </w:div>
          </w:divsChild>
        </w:div>
        <w:div w:id="1348869920">
          <w:marLeft w:val="0"/>
          <w:marRight w:val="0"/>
          <w:marTop w:val="0"/>
          <w:marBottom w:val="0"/>
          <w:divBdr>
            <w:top w:val="none" w:sz="0" w:space="0" w:color="auto"/>
            <w:left w:val="none" w:sz="0" w:space="0" w:color="auto"/>
            <w:bottom w:val="none" w:sz="0" w:space="0" w:color="auto"/>
            <w:right w:val="none" w:sz="0" w:space="0" w:color="auto"/>
          </w:divBdr>
          <w:divsChild>
            <w:div w:id="530921034">
              <w:marLeft w:val="0"/>
              <w:marRight w:val="0"/>
              <w:marTop w:val="0"/>
              <w:marBottom w:val="0"/>
              <w:divBdr>
                <w:top w:val="none" w:sz="0" w:space="0" w:color="auto"/>
                <w:left w:val="none" w:sz="0" w:space="0" w:color="auto"/>
                <w:bottom w:val="none" w:sz="0" w:space="0" w:color="auto"/>
                <w:right w:val="none" w:sz="0" w:space="0" w:color="auto"/>
              </w:divBdr>
            </w:div>
            <w:div w:id="665323356">
              <w:marLeft w:val="0"/>
              <w:marRight w:val="0"/>
              <w:marTop w:val="0"/>
              <w:marBottom w:val="0"/>
              <w:divBdr>
                <w:top w:val="none" w:sz="0" w:space="0" w:color="auto"/>
                <w:left w:val="none" w:sz="0" w:space="0" w:color="auto"/>
                <w:bottom w:val="none" w:sz="0" w:space="0" w:color="auto"/>
                <w:right w:val="none" w:sz="0" w:space="0" w:color="auto"/>
              </w:divBdr>
            </w:div>
            <w:div w:id="1067455173">
              <w:marLeft w:val="0"/>
              <w:marRight w:val="0"/>
              <w:marTop w:val="0"/>
              <w:marBottom w:val="0"/>
              <w:divBdr>
                <w:top w:val="none" w:sz="0" w:space="0" w:color="auto"/>
                <w:left w:val="none" w:sz="0" w:space="0" w:color="auto"/>
                <w:bottom w:val="none" w:sz="0" w:space="0" w:color="auto"/>
                <w:right w:val="none" w:sz="0" w:space="0" w:color="auto"/>
              </w:divBdr>
            </w:div>
            <w:div w:id="1192497306">
              <w:marLeft w:val="0"/>
              <w:marRight w:val="0"/>
              <w:marTop w:val="0"/>
              <w:marBottom w:val="0"/>
              <w:divBdr>
                <w:top w:val="none" w:sz="0" w:space="0" w:color="auto"/>
                <w:left w:val="none" w:sz="0" w:space="0" w:color="auto"/>
                <w:bottom w:val="none" w:sz="0" w:space="0" w:color="auto"/>
                <w:right w:val="none" w:sz="0" w:space="0" w:color="auto"/>
              </w:divBdr>
            </w:div>
            <w:div w:id="1420104850">
              <w:marLeft w:val="0"/>
              <w:marRight w:val="0"/>
              <w:marTop w:val="0"/>
              <w:marBottom w:val="0"/>
              <w:divBdr>
                <w:top w:val="none" w:sz="0" w:space="0" w:color="auto"/>
                <w:left w:val="none" w:sz="0" w:space="0" w:color="auto"/>
                <w:bottom w:val="none" w:sz="0" w:space="0" w:color="auto"/>
                <w:right w:val="none" w:sz="0" w:space="0" w:color="auto"/>
              </w:divBdr>
            </w:div>
            <w:div w:id="21047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70409">
      <w:bodyDiv w:val="1"/>
      <w:marLeft w:val="0"/>
      <w:marRight w:val="0"/>
      <w:marTop w:val="0"/>
      <w:marBottom w:val="0"/>
      <w:divBdr>
        <w:top w:val="none" w:sz="0" w:space="0" w:color="auto"/>
        <w:left w:val="none" w:sz="0" w:space="0" w:color="auto"/>
        <w:bottom w:val="none" w:sz="0" w:space="0" w:color="auto"/>
        <w:right w:val="none" w:sz="0" w:space="0" w:color="auto"/>
      </w:divBdr>
      <w:divsChild>
        <w:div w:id="170918184">
          <w:marLeft w:val="0"/>
          <w:marRight w:val="0"/>
          <w:marTop w:val="0"/>
          <w:marBottom w:val="0"/>
          <w:divBdr>
            <w:top w:val="none" w:sz="0" w:space="0" w:color="auto"/>
            <w:left w:val="none" w:sz="0" w:space="0" w:color="auto"/>
            <w:bottom w:val="none" w:sz="0" w:space="0" w:color="auto"/>
            <w:right w:val="none" w:sz="0" w:space="0" w:color="auto"/>
          </w:divBdr>
        </w:div>
        <w:div w:id="306128193">
          <w:marLeft w:val="0"/>
          <w:marRight w:val="0"/>
          <w:marTop w:val="0"/>
          <w:marBottom w:val="0"/>
          <w:divBdr>
            <w:top w:val="none" w:sz="0" w:space="0" w:color="auto"/>
            <w:left w:val="none" w:sz="0" w:space="0" w:color="auto"/>
            <w:bottom w:val="none" w:sz="0" w:space="0" w:color="auto"/>
            <w:right w:val="none" w:sz="0" w:space="0" w:color="auto"/>
          </w:divBdr>
        </w:div>
        <w:div w:id="566768634">
          <w:marLeft w:val="0"/>
          <w:marRight w:val="0"/>
          <w:marTop w:val="0"/>
          <w:marBottom w:val="0"/>
          <w:divBdr>
            <w:top w:val="none" w:sz="0" w:space="0" w:color="auto"/>
            <w:left w:val="none" w:sz="0" w:space="0" w:color="auto"/>
            <w:bottom w:val="none" w:sz="0" w:space="0" w:color="auto"/>
            <w:right w:val="none" w:sz="0" w:space="0" w:color="auto"/>
          </w:divBdr>
        </w:div>
        <w:div w:id="809126575">
          <w:marLeft w:val="0"/>
          <w:marRight w:val="0"/>
          <w:marTop w:val="0"/>
          <w:marBottom w:val="0"/>
          <w:divBdr>
            <w:top w:val="none" w:sz="0" w:space="0" w:color="auto"/>
            <w:left w:val="none" w:sz="0" w:space="0" w:color="auto"/>
            <w:bottom w:val="none" w:sz="0" w:space="0" w:color="auto"/>
            <w:right w:val="none" w:sz="0" w:space="0" w:color="auto"/>
          </w:divBdr>
        </w:div>
        <w:div w:id="1112286917">
          <w:marLeft w:val="0"/>
          <w:marRight w:val="0"/>
          <w:marTop w:val="0"/>
          <w:marBottom w:val="0"/>
          <w:divBdr>
            <w:top w:val="none" w:sz="0" w:space="0" w:color="auto"/>
            <w:left w:val="none" w:sz="0" w:space="0" w:color="auto"/>
            <w:bottom w:val="none" w:sz="0" w:space="0" w:color="auto"/>
            <w:right w:val="none" w:sz="0" w:space="0" w:color="auto"/>
          </w:divBdr>
        </w:div>
        <w:div w:id="1247304609">
          <w:marLeft w:val="0"/>
          <w:marRight w:val="0"/>
          <w:marTop w:val="0"/>
          <w:marBottom w:val="0"/>
          <w:divBdr>
            <w:top w:val="none" w:sz="0" w:space="0" w:color="auto"/>
            <w:left w:val="none" w:sz="0" w:space="0" w:color="auto"/>
            <w:bottom w:val="none" w:sz="0" w:space="0" w:color="auto"/>
            <w:right w:val="none" w:sz="0" w:space="0" w:color="auto"/>
          </w:divBdr>
        </w:div>
        <w:div w:id="1285767398">
          <w:marLeft w:val="0"/>
          <w:marRight w:val="0"/>
          <w:marTop w:val="0"/>
          <w:marBottom w:val="0"/>
          <w:divBdr>
            <w:top w:val="none" w:sz="0" w:space="0" w:color="auto"/>
            <w:left w:val="none" w:sz="0" w:space="0" w:color="auto"/>
            <w:bottom w:val="none" w:sz="0" w:space="0" w:color="auto"/>
            <w:right w:val="none" w:sz="0" w:space="0" w:color="auto"/>
          </w:divBdr>
        </w:div>
        <w:div w:id="1317298024">
          <w:marLeft w:val="0"/>
          <w:marRight w:val="0"/>
          <w:marTop w:val="0"/>
          <w:marBottom w:val="0"/>
          <w:divBdr>
            <w:top w:val="none" w:sz="0" w:space="0" w:color="auto"/>
            <w:left w:val="none" w:sz="0" w:space="0" w:color="auto"/>
            <w:bottom w:val="none" w:sz="0" w:space="0" w:color="auto"/>
            <w:right w:val="none" w:sz="0" w:space="0" w:color="auto"/>
          </w:divBdr>
        </w:div>
        <w:div w:id="1454208381">
          <w:marLeft w:val="0"/>
          <w:marRight w:val="0"/>
          <w:marTop w:val="0"/>
          <w:marBottom w:val="0"/>
          <w:divBdr>
            <w:top w:val="none" w:sz="0" w:space="0" w:color="auto"/>
            <w:left w:val="none" w:sz="0" w:space="0" w:color="auto"/>
            <w:bottom w:val="none" w:sz="0" w:space="0" w:color="auto"/>
            <w:right w:val="none" w:sz="0" w:space="0" w:color="auto"/>
          </w:divBdr>
        </w:div>
        <w:div w:id="1498227018">
          <w:marLeft w:val="0"/>
          <w:marRight w:val="0"/>
          <w:marTop w:val="0"/>
          <w:marBottom w:val="0"/>
          <w:divBdr>
            <w:top w:val="none" w:sz="0" w:space="0" w:color="auto"/>
            <w:left w:val="none" w:sz="0" w:space="0" w:color="auto"/>
            <w:bottom w:val="none" w:sz="0" w:space="0" w:color="auto"/>
            <w:right w:val="none" w:sz="0" w:space="0" w:color="auto"/>
          </w:divBdr>
        </w:div>
        <w:div w:id="1582713536">
          <w:marLeft w:val="0"/>
          <w:marRight w:val="0"/>
          <w:marTop w:val="0"/>
          <w:marBottom w:val="0"/>
          <w:divBdr>
            <w:top w:val="none" w:sz="0" w:space="0" w:color="auto"/>
            <w:left w:val="none" w:sz="0" w:space="0" w:color="auto"/>
            <w:bottom w:val="none" w:sz="0" w:space="0" w:color="auto"/>
            <w:right w:val="none" w:sz="0" w:space="0" w:color="auto"/>
          </w:divBdr>
        </w:div>
      </w:divsChild>
    </w:div>
    <w:div w:id="2133287124">
      <w:bodyDiv w:val="1"/>
      <w:marLeft w:val="0"/>
      <w:marRight w:val="0"/>
      <w:marTop w:val="0"/>
      <w:marBottom w:val="0"/>
      <w:divBdr>
        <w:top w:val="none" w:sz="0" w:space="0" w:color="auto"/>
        <w:left w:val="none" w:sz="0" w:space="0" w:color="auto"/>
        <w:bottom w:val="none" w:sz="0" w:space="0" w:color="auto"/>
        <w:right w:val="none" w:sz="0" w:space="0" w:color="auto"/>
      </w:divBdr>
    </w:div>
    <w:div w:id="213648079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952954E6D5544182F989C5C915F98E" ma:contentTypeVersion="17" ma:contentTypeDescription="Opprett et nytt dokument." ma:contentTypeScope="" ma:versionID="e6f31de1f2552e167a917e64f5c88b27">
  <xsd:schema xmlns:xsd="http://www.w3.org/2001/XMLSchema" xmlns:xs="http://www.w3.org/2001/XMLSchema" xmlns:p="http://schemas.microsoft.com/office/2006/metadata/properties" xmlns:ns2="9496680b-516b-4bb2-95ca-dbf3fa1f634b" xmlns:ns3="042c1d49-8a0b-4f62-bc9f-9627e898214b" targetNamespace="http://schemas.microsoft.com/office/2006/metadata/properties" ma:root="true" ma:fieldsID="97885956bdbce9b8a910002ff9770fc6" ns2:_="" ns3:_="">
    <xsd:import namespace="9496680b-516b-4bb2-95ca-dbf3fa1f634b"/>
    <xsd:import namespace="042c1d49-8a0b-4f62-bc9f-9627e8982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6680b-516b-4bb2-95ca-dbf3fa1f6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91356d1b-b145-46e1-b5c5-6aa41841b5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c1d49-8a0b-4f62-bc9f-9627e898214b"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9522f4d3-9f03-47c3-ba83-231550522420}" ma:internalName="TaxCatchAll" ma:showField="CatchAllData" ma:web="042c1d49-8a0b-4f62-bc9f-9627e89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2c1d49-8a0b-4f62-bc9f-9627e898214b" xsi:nil="true"/>
    <lcf76f155ced4ddcb4097134ff3c332f xmlns="9496680b-516b-4bb2-95ca-dbf3fa1f634b">
      <Terms xmlns="http://schemas.microsoft.com/office/infopath/2007/PartnerControls"/>
    </lcf76f155ced4ddcb4097134ff3c332f>
    <SharedWithUsers xmlns="042c1d49-8a0b-4f62-bc9f-9627e898214b">
      <UserInfo>
        <DisplayName>Mina Gerhardsen</DisplayName>
        <AccountId>13</AccountId>
        <AccountType/>
      </UserInfo>
      <UserInfo>
        <DisplayName>Brit Olssøn</DisplayName>
        <AccountId>203</AccountId>
        <AccountType/>
      </UserInfo>
      <UserInfo>
        <DisplayName>Randi Kiil</DisplayName>
        <AccountId>12</AccountId>
        <AccountType/>
      </UserInfo>
      <UserInfo>
        <DisplayName>Ledergruppen</DisplayName>
        <AccountId>233</AccountId>
        <AccountType/>
      </UserInfo>
    </SharedWithUsers>
  </documentManagement>
</p:properties>
</file>

<file path=customXml/itemProps1.xml><?xml version="1.0" encoding="utf-8"?>
<ds:datastoreItem xmlns:ds="http://schemas.openxmlformats.org/officeDocument/2006/customXml" ds:itemID="{85AB230B-28D5-47A6-B147-A89A5495E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6680b-516b-4bb2-95ca-dbf3fa1f634b"/>
    <ds:schemaRef ds:uri="042c1d49-8a0b-4f62-bc9f-9627e89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56534-64FC-4140-A037-A27F19E55CF0}">
  <ds:schemaRefs>
    <ds:schemaRef ds:uri="http://schemas.microsoft.com/sharepoint/v3/contenttype/forms"/>
  </ds:schemaRefs>
</ds:datastoreItem>
</file>

<file path=customXml/itemProps3.xml><?xml version="1.0" encoding="utf-8"?>
<ds:datastoreItem xmlns:ds="http://schemas.openxmlformats.org/officeDocument/2006/customXml" ds:itemID="{EA5A98E0-7F43-41FC-B9E2-58AC50A20436}">
  <ds:schemaRefs>
    <ds:schemaRef ds:uri="9496680b-516b-4bb2-95ca-dbf3fa1f634b"/>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042c1d49-8a0b-4f62-bc9f-9627e898214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2026</Words>
  <Characters>11551</Characters>
  <Application>Microsoft Office Word</Application>
  <DocSecurity>4</DocSecurity>
  <Lines>96</Lines>
  <Paragraphs>27</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Ninna  Gram</dc:creator>
  <cp:keywords/>
  <dc:description/>
  <cp:lastModifiedBy>Anette Brenden</cp:lastModifiedBy>
  <cp:revision>6</cp:revision>
  <cp:lastPrinted>2024-04-23T08:43:00Z</cp:lastPrinted>
  <dcterms:created xsi:type="dcterms:W3CDTF">2025-05-28T09:20:00Z</dcterms:created>
  <dcterms:modified xsi:type="dcterms:W3CDTF">2025-05-28T11:20:00Z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0x010100D0952954E6D5544182F989C5C915F98E</vt:lpwstr>
  </property>
  <property fmtid="{D5CDD505-2E9C-101B-9397-08002B2CF9AE}" pid="3" name="MediaServiceImageTags">
    <vt:lpwstr/>
  </property>
</Properties>
</file>